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DDFC0" w14:textId="77777777" w:rsidR="002E634D" w:rsidRDefault="0093466B" w:rsidP="0093466B">
      <w:pPr>
        <w:pStyle w:val="Zhlav"/>
        <w:rPr>
          <w:rFonts w:ascii="Arial" w:hAnsi="Arial" w:cs="Arial"/>
          <w:b/>
          <w:bCs/>
          <w:color w:val="808080"/>
        </w:rPr>
      </w:pPr>
      <w:r>
        <w:rPr>
          <w:rFonts w:ascii="Arial" w:hAnsi="Arial" w:cs="Arial"/>
          <w:noProof/>
          <w:sz w:val="20"/>
          <w:szCs w:val="20"/>
        </w:rPr>
        <w:drawing>
          <wp:anchor distT="0" distB="0" distL="114300" distR="114300" simplePos="0" relativeHeight="251658240" behindDoc="0" locked="0" layoutInCell="1" allowOverlap="1" wp14:anchorId="0E8AD7DD" wp14:editId="7F87DF6C">
            <wp:simplePos x="0" y="0"/>
            <wp:positionH relativeFrom="column">
              <wp:posOffset>3234055</wp:posOffset>
            </wp:positionH>
            <wp:positionV relativeFrom="paragraph">
              <wp:posOffset>272415</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r>
        <w:rPr>
          <w:rFonts w:ascii="Arial" w:hAnsi="Arial" w:cs="Arial"/>
          <w:b/>
          <w:bCs/>
          <w:color w:val="808080"/>
        </w:rPr>
        <w:br w:type="textWrapping" w:clear="all"/>
      </w:r>
    </w:p>
    <w:p w14:paraId="623DAA9B" w14:textId="642B2CFB" w:rsidR="002E634D" w:rsidRDefault="002E634D" w:rsidP="00984B39">
      <w:pPr>
        <w:pStyle w:val="Zhlav"/>
        <w:rPr>
          <w:noProof/>
        </w:rPr>
      </w:pPr>
    </w:p>
    <w:p w14:paraId="6769817B" w14:textId="4F93A1DA" w:rsidR="005B3C37" w:rsidRDefault="005B3C37" w:rsidP="000B6448">
      <w:pPr>
        <w:pStyle w:val="Zhlav"/>
        <w:jc w:val="center"/>
        <w:rPr>
          <w:noProof/>
        </w:rPr>
      </w:pPr>
    </w:p>
    <w:p w14:paraId="6DB4FEE3" w14:textId="77777777" w:rsidR="005B3C37" w:rsidRDefault="005B3C37" w:rsidP="00984B39">
      <w:pPr>
        <w:pStyle w:val="Zhlav"/>
        <w:rPr>
          <w:rFonts w:ascii="Arial" w:hAnsi="Arial" w:cs="Arial"/>
          <w:b/>
          <w:bCs/>
          <w:color w:val="808080"/>
        </w:rPr>
      </w:pPr>
    </w:p>
    <w:p w14:paraId="72C6DED6" w14:textId="77777777" w:rsidR="0078169D" w:rsidRPr="0078169D" w:rsidRDefault="0078169D" w:rsidP="0078169D"/>
    <w:p w14:paraId="525FB279" w14:textId="11A4DC2F" w:rsidR="002E634D" w:rsidRPr="000E2439" w:rsidRDefault="002E634D" w:rsidP="005B3C37">
      <w:pPr>
        <w:ind w:left="4248"/>
        <w:jc w:val="center"/>
        <w:rPr>
          <w:rFonts w:ascii="Arial" w:hAnsi="Arial" w:cs="Arial"/>
        </w:rPr>
      </w:pPr>
      <w:r w:rsidRPr="000E2439">
        <w:rPr>
          <w:rFonts w:ascii="Arial" w:hAnsi="Arial" w:cs="Arial"/>
        </w:rPr>
        <w:t xml:space="preserve">                                                                                   </w:t>
      </w:r>
      <w:r w:rsidR="005B3C37">
        <w:rPr>
          <w:rFonts w:ascii="Arial" w:hAnsi="Arial" w:cs="Arial"/>
        </w:rPr>
        <w:t xml:space="preserve">    </w:t>
      </w:r>
      <w:r w:rsidRPr="000E2439">
        <w:rPr>
          <w:rFonts w:ascii="Arial" w:hAnsi="Arial" w:cs="Arial"/>
        </w:rPr>
        <w:t xml:space="preserve">V Pardubicích </w:t>
      </w:r>
      <w:r w:rsidR="00235095">
        <w:rPr>
          <w:rFonts w:ascii="Arial" w:hAnsi="Arial" w:cs="Arial"/>
        </w:rPr>
        <w:t>22</w:t>
      </w:r>
      <w:r w:rsidR="00DC31E4">
        <w:rPr>
          <w:rFonts w:ascii="Arial" w:hAnsi="Arial" w:cs="Arial"/>
        </w:rPr>
        <w:t>.04.2024</w:t>
      </w:r>
    </w:p>
    <w:p w14:paraId="3C4EBA2D" w14:textId="4DAB12D8" w:rsidR="002E634D" w:rsidRPr="000E2439" w:rsidRDefault="002E634D" w:rsidP="002E634D">
      <w:pPr>
        <w:jc w:val="center"/>
        <w:rPr>
          <w:rFonts w:ascii="Arial" w:hAnsi="Arial" w:cs="Arial"/>
        </w:rPr>
      </w:pP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r w:rsidRPr="00910442">
        <w:rPr>
          <w:rFonts w:ascii="Arial" w:hAnsi="Arial" w:cs="Arial"/>
        </w:rPr>
        <w:t>Čj.:</w:t>
      </w:r>
      <w:r w:rsidR="00910442">
        <w:rPr>
          <w:rFonts w:ascii="Arial" w:hAnsi="Arial" w:cs="Arial"/>
        </w:rPr>
        <w:t xml:space="preserve"> </w:t>
      </w:r>
      <w:r w:rsidR="00B17C6B" w:rsidRPr="00235095">
        <w:rPr>
          <w:rFonts w:ascii="Arial" w:hAnsi="Arial" w:cs="Arial"/>
        </w:rPr>
        <w:t>SUSPK</w:t>
      </w:r>
      <w:r w:rsidR="005B3C37" w:rsidRPr="00235095">
        <w:rPr>
          <w:rFonts w:ascii="Arial" w:hAnsi="Arial" w:cs="Arial"/>
        </w:rPr>
        <w:t>/</w:t>
      </w:r>
      <w:r w:rsidR="00235095">
        <w:rPr>
          <w:rFonts w:ascii="Arial" w:hAnsi="Arial" w:cs="Arial"/>
        </w:rPr>
        <w:t>3881</w:t>
      </w:r>
      <w:r w:rsidR="005B3C37" w:rsidRPr="00235095">
        <w:rPr>
          <w:rFonts w:ascii="Arial" w:hAnsi="Arial" w:cs="Arial"/>
        </w:rPr>
        <w:t>/202</w:t>
      </w:r>
      <w:r w:rsidR="00DC31E4" w:rsidRPr="00235095">
        <w:rPr>
          <w:rFonts w:ascii="Arial" w:hAnsi="Arial" w:cs="Arial"/>
        </w:rPr>
        <w:t>4</w:t>
      </w:r>
    </w:p>
    <w:p w14:paraId="3349319B" w14:textId="77777777" w:rsidR="002E634D" w:rsidRPr="000E2439" w:rsidRDefault="002E634D" w:rsidP="002E634D">
      <w:pPr>
        <w:ind w:left="4248" w:firstLine="708"/>
        <w:jc w:val="center"/>
        <w:rPr>
          <w:rFonts w:ascii="Arial" w:hAnsi="Arial" w:cs="Arial"/>
          <w:color w:val="FF0000"/>
        </w:rPr>
      </w:pPr>
      <w:r w:rsidRPr="000E2439">
        <w:rPr>
          <w:rFonts w:ascii="Arial" w:hAnsi="Arial" w:cs="Arial"/>
        </w:rPr>
        <w:t xml:space="preserve">         </w:t>
      </w:r>
    </w:p>
    <w:p w14:paraId="1A00D84F" w14:textId="77777777" w:rsidR="002E634D" w:rsidRPr="000E2439" w:rsidRDefault="002E634D" w:rsidP="002E634D">
      <w:pPr>
        <w:jc w:val="right"/>
        <w:rPr>
          <w:rFonts w:ascii="Arial" w:hAnsi="Arial" w:cs="Arial"/>
        </w:rPr>
      </w:pPr>
    </w:p>
    <w:p w14:paraId="2D770FBD" w14:textId="77777777" w:rsidR="002E634D" w:rsidRPr="000E2439" w:rsidRDefault="002E634D" w:rsidP="002E634D">
      <w:pPr>
        <w:rPr>
          <w:rFonts w:ascii="Arial" w:hAnsi="Arial" w:cs="Arial"/>
          <w:b/>
        </w:rPr>
      </w:pPr>
      <w:r w:rsidRPr="000E2439">
        <w:rPr>
          <w:rFonts w:ascii="Arial" w:hAnsi="Arial" w:cs="Arial"/>
          <w:b/>
        </w:rPr>
        <w:t xml:space="preserve">Věc: </w:t>
      </w:r>
      <w:r w:rsidRPr="000E2439">
        <w:rPr>
          <w:rFonts w:ascii="Arial" w:hAnsi="Arial" w:cs="Arial"/>
          <w:b/>
          <w:u w:val="single"/>
        </w:rPr>
        <w:t>Výzva k podání cenové nabídky na veřejnou zakázku malého rozsahu (služby)</w:t>
      </w:r>
    </w:p>
    <w:p w14:paraId="4BA3929C" w14:textId="77777777" w:rsidR="002E634D" w:rsidRPr="000E2439" w:rsidRDefault="002E634D" w:rsidP="002E634D">
      <w:pPr>
        <w:rPr>
          <w:rFonts w:ascii="Arial" w:hAnsi="Arial" w:cs="Arial"/>
        </w:rPr>
      </w:pPr>
    </w:p>
    <w:p w14:paraId="5D3C596A" w14:textId="5AE7F49C" w:rsidR="002E634D" w:rsidRPr="008915E5" w:rsidRDefault="002E634D" w:rsidP="008915E5">
      <w:pPr>
        <w:rPr>
          <w:rFonts w:ascii="Arial" w:hAnsi="Arial" w:cs="Arial"/>
        </w:rPr>
      </w:pPr>
      <w:r w:rsidRPr="008915E5">
        <w:rPr>
          <w:rFonts w:ascii="Arial" w:hAnsi="Arial" w:cs="Arial"/>
        </w:rPr>
        <w:t xml:space="preserve">Správa a údržba silnic Pardubického kraje Vás tímto vyzývá k podání cenové nabídky </w:t>
      </w:r>
      <w:r w:rsidR="000E582A" w:rsidRPr="008915E5">
        <w:rPr>
          <w:rFonts w:ascii="Arial" w:hAnsi="Arial" w:cs="Arial"/>
        </w:rPr>
        <w:t xml:space="preserve">na </w:t>
      </w:r>
      <w:r w:rsidR="00EA60EE" w:rsidRPr="008915E5">
        <w:rPr>
          <w:rFonts w:ascii="Arial" w:hAnsi="Arial" w:cs="Arial"/>
        </w:rPr>
        <w:t xml:space="preserve">veřejnou zakázku </w:t>
      </w:r>
      <w:r w:rsidR="00EA60EE" w:rsidRPr="008915E5">
        <w:rPr>
          <w:rFonts w:ascii="Arial" w:hAnsi="Arial" w:cs="Arial"/>
          <w:b/>
        </w:rPr>
        <w:t>„</w:t>
      </w:r>
      <w:bookmarkStart w:id="0" w:name="_Hlk100731281"/>
      <w:bookmarkStart w:id="1" w:name="_Hlk115596568"/>
      <w:r w:rsidR="000042F8" w:rsidRPr="000042F8">
        <w:rPr>
          <w:rFonts w:ascii="Calibri" w:eastAsia="Calibri" w:hAnsi="Calibri"/>
          <w:b/>
          <w:bCs/>
          <w:sz w:val="28"/>
          <w:szCs w:val="28"/>
          <w:lang w:eastAsia="en-US"/>
        </w:rPr>
        <w:t>Poskytnutí informačního systému formou služby (</w:t>
      </w:r>
      <w:proofErr w:type="spellStart"/>
      <w:r w:rsidR="000042F8" w:rsidRPr="000042F8">
        <w:rPr>
          <w:rFonts w:ascii="Calibri" w:eastAsia="Calibri" w:hAnsi="Calibri"/>
          <w:b/>
          <w:bCs/>
          <w:sz w:val="28"/>
          <w:szCs w:val="28"/>
          <w:lang w:eastAsia="en-US"/>
        </w:rPr>
        <w:t>SaaS</w:t>
      </w:r>
      <w:proofErr w:type="spellEnd"/>
      <w:r w:rsidR="000042F8" w:rsidRPr="000042F8">
        <w:rPr>
          <w:rFonts w:ascii="Calibri" w:eastAsia="Calibri" w:hAnsi="Calibri"/>
          <w:b/>
          <w:bCs/>
          <w:sz w:val="28"/>
          <w:szCs w:val="28"/>
          <w:lang w:eastAsia="en-US"/>
        </w:rPr>
        <w:t>) zahrnující nástroje pro řízení stavebních projektů ve fázi přípravy a realizace</w:t>
      </w:r>
      <w:bookmarkEnd w:id="0"/>
      <w:bookmarkEnd w:id="1"/>
      <w:r w:rsidR="00DC31E4">
        <w:rPr>
          <w:rFonts w:ascii="Calibri" w:eastAsia="Calibri" w:hAnsi="Calibri"/>
          <w:b/>
          <w:bCs/>
          <w:sz w:val="28"/>
          <w:szCs w:val="28"/>
          <w:lang w:eastAsia="en-US"/>
        </w:rPr>
        <w:t xml:space="preserve"> staveb</w:t>
      </w:r>
      <w:r w:rsidR="0016524C" w:rsidRPr="008915E5">
        <w:rPr>
          <w:rFonts w:ascii="Arial" w:hAnsi="Arial" w:cs="Arial"/>
          <w:b/>
        </w:rPr>
        <w:t>“</w:t>
      </w:r>
      <w:r w:rsidR="000E582A" w:rsidRPr="008915E5">
        <w:rPr>
          <w:rFonts w:ascii="Arial" w:hAnsi="Arial" w:cs="Arial"/>
        </w:rPr>
        <w:t xml:space="preserve"> (dále jen „veřejná zakázka“)</w:t>
      </w:r>
      <w:r w:rsidRPr="008915E5">
        <w:rPr>
          <w:rFonts w:ascii="Arial" w:hAnsi="Arial" w:cs="Arial"/>
        </w:rPr>
        <w:t>.</w:t>
      </w:r>
      <w:r w:rsidR="0078169D" w:rsidRPr="008915E5">
        <w:rPr>
          <w:rFonts w:ascii="Arial" w:hAnsi="Arial" w:cs="Arial"/>
        </w:rPr>
        <w:t xml:space="preserve"> </w:t>
      </w:r>
    </w:p>
    <w:p w14:paraId="6F3F232D" w14:textId="77777777" w:rsidR="002E634D" w:rsidRPr="008915E5" w:rsidRDefault="002E634D" w:rsidP="002E634D">
      <w:pPr>
        <w:pStyle w:val="Zkladntextodsazen3"/>
        <w:ind w:firstLine="0"/>
        <w:rPr>
          <w:rFonts w:cs="Arial"/>
          <w:i w:val="0"/>
          <w:szCs w:val="24"/>
        </w:rPr>
      </w:pPr>
    </w:p>
    <w:p w14:paraId="64357639" w14:textId="77777777" w:rsidR="002E634D" w:rsidRPr="000E2439" w:rsidRDefault="002E634D" w:rsidP="002E634D">
      <w:pPr>
        <w:rPr>
          <w:rFonts w:ascii="Arial" w:hAnsi="Arial" w:cs="Arial"/>
          <w:b/>
          <w:u w:val="single"/>
        </w:rPr>
      </w:pPr>
      <w:r w:rsidRPr="000E2439">
        <w:rPr>
          <w:rFonts w:ascii="Arial" w:hAnsi="Arial" w:cs="Arial"/>
          <w:b/>
          <w:u w:val="single"/>
        </w:rPr>
        <w:t>1) Identifikační údaje zadavatele</w:t>
      </w:r>
    </w:p>
    <w:p w14:paraId="720552BA" w14:textId="77777777" w:rsidR="002E634D" w:rsidRPr="000E2439" w:rsidRDefault="002E634D" w:rsidP="002E634D">
      <w:pPr>
        <w:pStyle w:val="Zkladntextodsazen3"/>
        <w:ind w:firstLine="0"/>
        <w:rPr>
          <w:rFonts w:cs="Arial"/>
          <w:iCs/>
          <w:szCs w:val="24"/>
        </w:rPr>
      </w:pPr>
    </w:p>
    <w:p w14:paraId="5143AA99" w14:textId="77777777" w:rsidR="002E634D" w:rsidRPr="000E2439" w:rsidRDefault="002E634D" w:rsidP="002E634D">
      <w:pPr>
        <w:pStyle w:val="Zkladntextodsazen3"/>
        <w:ind w:firstLine="0"/>
        <w:rPr>
          <w:rFonts w:cs="Arial"/>
          <w:i w:val="0"/>
          <w:iCs/>
          <w:szCs w:val="24"/>
        </w:rPr>
      </w:pPr>
      <w:r w:rsidRPr="000E2439">
        <w:rPr>
          <w:rFonts w:cs="Arial"/>
          <w:i w:val="0"/>
          <w:iCs/>
          <w:szCs w:val="24"/>
        </w:rPr>
        <w:t>Název zadavatele: Správa a údržba silnic Pardubického kraje</w:t>
      </w:r>
    </w:p>
    <w:p w14:paraId="2BF48155" w14:textId="77777777" w:rsidR="002E634D" w:rsidRPr="000E2439" w:rsidRDefault="002E634D" w:rsidP="002E634D">
      <w:pPr>
        <w:pStyle w:val="Zkladntextodsazen3"/>
        <w:ind w:firstLine="0"/>
        <w:rPr>
          <w:rFonts w:cs="Arial"/>
          <w:i w:val="0"/>
          <w:iCs/>
          <w:szCs w:val="24"/>
        </w:rPr>
      </w:pPr>
      <w:r w:rsidRPr="000E2439">
        <w:rPr>
          <w:rFonts w:cs="Arial"/>
          <w:i w:val="0"/>
          <w:iCs/>
          <w:szCs w:val="24"/>
        </w:rPr>
        <w:t>Sídlo: Doubravice 98, 533 53 Pardubice</w:t>
      </w:r>
    </w:p>
    <w:p w14:paraId="5E1253DF" w14:textId="77777777" w:rsidR="002E634D" w:rsidRPr="000E2439" w:rsidRDefault="002E634D" w:rsidP="002E634D">
      <w:pPr>
        <w:pStyle w:val="Zkladntextodsazen3"/>
        <w:ind w:firstLine="0"/>
        <w:rPr>
          <w:rFonts w:cs="Arial"/>
          <w:i w:val="0"/>
          <w:iCs/>
          <w:szCs w:val="24"/>
        </w:rPr>
      </w:pPr>
      <w:r w:rsidRPr="000E2439">
        <w:rPr>
          <w:rFonts w:cs="Arial"/>
          <w:i w:val="0"/>
          <w:iCs/>
          <w:szCs w:val="24"/>
        </w:rPr>
        <w:t>IČ: 00085031 / DIČ: CZ 00085031</w:t>
      </w:r>
    </w:p>
    <w:p w14:paraId="0028827C" w14:textId="77777777" w:rsidR="002E634D" w:rsidRPr="000E2439" w:rsidRDefault="002E634D" w:rsidP="002E634D">
      <w:pPr>
        <w:pStyle w:val="Zkladntextodsazen3"/>
        <w:ind w:firstLine="0"/>
        <w:rPr>
          <w:rFonts w:cs="Arial"/>
          <w:i w:val="0"/>
          <w:iCs/>
          <w:szCs w:val="24"/>
        </w:rPr>
      </w:pPr>
      <w:r w:rsidRPr="000E2439">
        <w:rPr>
          <w:rFonts w:cs="Arial"/>
          <w:i w:val="0"/>
          <w:iCs/>
          <w:szCs w:val="24"/>
        </w:rPr>
        <w:t>Právní forma: příspěvková organizace</w:t>
      </w:r>
    </w:p>
    <w:p w14:paraId="2D2274D0" w14:textId="77777777" w:rsidR="002E634D" w:rsidRPr="000E2439" w:rsidRDefault="002E634D" w:rsidP="002E634D">
      <w:pPr>
        <w:pStyle w:val="Zkladntextodsazen3"/>
        <w:ind w:firstLine="0"/>
        <w:rPr>
          <w:rFonts w:cs="Arial"/>
          <w:i w:val="0"/>
          <w:iCs/>
          <w:szCs w:val="24"/>
        </w:rPr>
      </w:pPr>
      <w:r w:rsidRPr="000E2439">
        <w:rPr>
          <w:rFonts w:cs="Arial"/>
          <w:i w:val="0"/>
          <w:iCs/>
          <w:szCs w:val="24"/>
        </w:rPr>
        <w:t>Bankovní spojení: 19-1206774399/0800</w:t>
      </w:r>
    </w:p>
    <w:p w14:paraId="1DE81806" w14:textId="0F9FDBBE" w:rsidR="002E634D" w:rsidRPr="000E2439" w:rsidRDefault="002E634D" w:rsidP="002E634D">
      <w:pPr>
        <w:pStyle w:val="Zkladntextodsazen3"/>
        <w:ind w:firstLine="0"/>
        <w:rPr>
          <w:rFonts w:cs="Arial"/>
          <w:i w:val="0"/>
          <w:iCs/>
          <w:szCs w:val="24"/>
        </w:rPr>
      </w:pPr>
      <w:r w:rsidRPr="003D3B86">
        <w:rPr>
          <w:rFonts w:cs="Arial"/>
          <w:i w:val="0"/>
          <w:iCs/>
          <w:szCs w:val="24"/>
        </w:rPr>
        <w:t>Osoba oprávněná jednat za zadavatele</w:t>
      </w:r>
      <w:r w:rsidRPr="00DC31E4">
        <w:rPr>
          <w:rFonts w:cs="Arial"/>
          <w:i w:val="0"/>
          <w:iCs/>
          <w:szCs w:val="24"/>
        </w:rPr>
        <w:t xml:space="preserve">: </w:t>
      </w:r>
      <w:r w:rsidR="0038500A" w:rsidRPr="00DC31E4">
        <w:rPr>
          <w:rFonts w:cs="Arial"/>
          <w:i w:val="0"/>
          <w:iCs/>
          <w:szCs w:val="24"/>
        </w:rPr>
        <w:t xml:space="preserve">Ing. Zdeněk </w:t>
      </w:r>
      <w:proofErr w:type="gramStart"/>
      <w:r w:rsidR="0038500A" w:rsidRPr="00DC31E4">
        <w:rPr>
          <w:rFonts w:cs="Arial"/>
          <w:i w:val="0"/>
          <w:iCs/>
          <w:szCs w:val="24"/>
        </w:rPr>
        <w:t xml:space="preserve">Vašák </w:t>
      </w:r>
      <w:r w:rsidRPr="00DC31E4">
        <w:rPr>
          <w:rFonts w:cs="Arial"/>
          <w:i w:val="0"/>
          <w:iCs/>
          <w:szCs w:val="24"/>
        </w:rPr>
        <w:t>- ředitel</w:t>
      </w:r>
      <w:proofErr w:type="gramEnd"/>
      <w:r w:rsidRPr="00DC31E4">
        <w:rPr>
          <w:rFonts w:cs="Arial"/>
          <w:i w:val="0"/>
          <w:iCs/>
          <w:szCs w:val="24"/>
        </w:rPr>
        <w:t xml:space="preserve"> organizace, Ing. </w:t>
      </w:r>
      <w:r w:rsidR="000042F8" w:rsidRPr="00DC31E4">
        <w:rPr>
          <w:rFonts w:cs="Arial"/>
          <w:i w:val="0"/>
          <w:iCs/>
          <w:szCs w:val="24"/>
        </w:rPr>
        <w:t>Jiří Synek</w:t>
      </w:r>
      <w:r w:rsidRPr="00DC31E4">
        <w:rPr>
          <w:rFonts w:cs="Arial"/>
          <w:i w:val="0"/>
          <w:iCs/>
          <w:szCs w:val="24"/>
        </w:rPr>
        <w:t xml:space="preserve"> – </w:t>
      </w:r>
      <w:r w:rsidR="005E3E0F" w:rsidRPr="00DC31E4">
        <w:rPr>
          <w:rFonts w:cs="Arial"/>
          <w:i w:val="0"/>
          <w:iCs/>
          <w:szCs w:val="24"/>
        </w:rPr>
        <w:t xml:space="preserve">jmenovaný </w:t>
      </w:r>
      <w:r w:rsidR="000042F8" w:rsidRPr="00DC31E4">
        <w:rPr>
          <w:rFonts w:cs="Arial"/>
          <w:i w:val="0"/>
          <w:iCs/>
          <w:szCs w:val="24"/>
        </w:rPr>
        <w:t xml:space="preserve">1. </w:t>
      </w:r>
      <w:r w:rsidR="005E3E0F" w:rsidRPr="00DC31E4">
        <w:rPr>
          <w:rFonts w:cs="Arial"/>
          <w:i w:val="0"/>
          <w:iCs/>
          <w:szCs w:val="24"/>
        </w:rPr>
        <w:t xml:space="preserve">zástupce </w:t>
      </w:r>
      <w:r w:rsidRPr="00DC31E4">
        <w:rPr>
          <w:rFonts w:cs="Arial"/>
          <w:i w:val="0"/>
          <w:iCs/>
          <w:szCs w:val="24"/>
        </w:rPr>
        <w:t>statutární</w:t>
      </w:r>
      <w:r w:rsidR="005E3E0F" w:rsidRPr="00DC31E4">
        <w:rPr>
          <w:rFonts w:cs="Arial"/>
          <w:i w:val="0"/>
          <w:iCs/>
          <w:szCs w:val="24"/>
        </w:rPr>
        <w:t>ho orgánu</w:t>
      </w:r>
    </w:p>
    <w:p w14:paraId="6BEE527A" w14:textId="77777777" w:rsidR="002E634D" w:rsidRPr="000E2439" w:rsidRDefault="002E634D" w:rsidP="002E634D">
      <w:pPr>
        <w:pStyle w:val="Zkladntextodsazen3"/>
        <w:rPr>
          <w:rFonts w:cs="Arial"/>
          <w:iCs/>
          <w:szCs w:val="24"/>
        </w:rPr>
      </w:pPr>
    </w:p>
    <w:p w14:paraId="30DF0A48" w14:textId="77777777" w:rsidR="002E634D" w:rsidRPr="000E2439" w:rsidRDefault="002E634D" w:rsidP="002E634D">
      <w:pPr>
        <w:pStyle w:val="Zkladntextodsazen3"/>
        <w:ind w:firstLine="0"/>
        <w:rPr>
          <w:rFonts w:cs="Arial"/>
          <w:b/>
          <w:i w:val="0"/>
          <w:iCs/>
          <w:szCs w:val="24"/>
          <w:u w:val="single"/>
        </w:rPr>
      </w:pPr>
      <w:r w:rsidRPr="000E2439">
        <w:rPr>
          <w:rFonts w:cs="Arial"/>
          <w:b/>
          <w:i w:val="0"/>
          <w:iCs/>
          <w:szCs w:val="24"/>
          <w:u w:val="single"/>
        </w:rPr>
        <w:t>2)  Kontaktní osoby zadavatele:</w:t>
      </w:r>
    </w:p>
    <w:p w14:paraId="779A3EA6" w14:textId="77777777" w:rsidR="002E634D" w:rsidRPr="000E2439" w:rsidRDefault="002E634D" w:rsidP="002E634D">
      <w:pPr>
        <w:numPr>
          <w:ilvl w:val="12"/>
          <w:numId w:val="0"/>
        </w:numPr>
        <w:jc w:val="both"/>
        <w:rPr>
          <w:rFonts w:ascii="Arial" w:hAnsi="Arial" w:cs="Arial"/>
          <w:i/>
        </w:rPr>
      </w:pPr>
    </w:p>
    <w:p w14:paraId="736265FB" w14:textId="77777777" w:rsidR="002E634D" w:rsidRPr="000E2439" w:rsidRDefault="002E634D" w:rsidP="002E634D">
      <w:pPr>
        <w:numPr>
          <w:ilvl w:val="12"/>
          <w:numId w:val="0"/>
        </w:numPr>
        <w:jc w:val="both"/>
        <w:rPr>
          <w:rFonts w:ascii="Arial" w:hAnsi="Arial" w:cs="Arial"/>
        </w:rPr>
      </w:pPr>
      <w:r w:rsidRPr="003D3B86">
        <w:rPr>
          <w:rFonts w:ascii="Arial" w:hAnsi="Arial" w:cs="Arial"/>
        </w:rPr>
        <w:t>Kontakt</w:t>
      </w:r>
      <w:r w:rsidR="00F439BD" w:rsidRPr="003D3B86">
        <w:rPr>
          <w:rFonts w:ascii="Arial" w:hAnsi="Arial" w:cs="Arial"/>
        </w:rPr>
        <w:t>ní osobou ve věcech souvisejících se zadáváním veřejné zakázky</w:t>
      </w:r>
      <w:r w:rsidRPr="003D3B86">
        <w:rPr>
          <w:rFonts w:ascii="Arial" w:hAnsi="Arial" w:cs="Arial"/>
        </w:rPr>
        <w:t xml:space="preserve"> je Bc. Kamila Filípková, e-mail: </w:t>
      </w:r>
      <w:hyperlink r:id="rId12" w:history="1">
        <w:r w:rsidRPr="003D3B86">
          <w:rPr>
            <w:rStyle w:val="Hypertextovodkaz"/>
            <w:rFonts w:ascii="Arial" w:hAnsi="Arial" w:cs="Arial"/>
          </w:rPr>
          <w:t>kamila.filipkova@suspk.cz</w:t>
        </w:r>
      </w:hyperlink>
      <w:r w:rsidRPr="003D3B86">
        <w:rPr>
          <w:rFonts w:ascii="Arial" w:hAnsi="Arial" w:cs="Arial"/>
        </w:rPr>
        <w:tab/>
        <w:t>a ve věcech odborně-technických</w:t>
      </w:r>
      <w:r w:rsidR="00F439BD" w:rsidRPr="003D3B86">
        <w:rPr>
          <w:rFonts w:ascii="Arial" w:hAnsi="Arial" w:cs="Arial"/>
        </w:rPr>
        <w:t xml:space="preserve"> </w:t>
      </w:r>
      <w:r w:rsidRPr="003D3B86">
        <w:rPr>
          <w:rFonts w:ascii="Arial" w:hAnsi="Arial" w:cs="Arial"/>
        </w:rPr>
        <w:t xml:space="preserve">Ing. Jiří Synek, e-mail:  </w:t>
      </w:r>
      <w:hyperlink r:id="rId13" w:history="1">
        <w:r w:rsidRPr="003D3B86">
          <w:rPr>
            <w:rStyle w:val="Hypertextovodkaz"/>
            <w:rFonts w:ascii="Arial" w:hAnsi="Arial" w:cs="Arial"/>
          </w:rPr>
          <w:t>jiri.synek@suspk.cz</w:t>
        </w:r>
      </w:hyperlink>
      <w:r w:rsidRPr="003D3B86">
        <w:rPr>
          <w:rFonts w:ascii="Arial" w:hAnsi="Arial" w:cs="Arial"/>
        </w:rPr>
        <w:t>.</w:t>
      </w:r>
    </w:p>
    <w:p w14:paraId="20EF3BCE" w14:textId="77777777" w:rsidR="002E634D" w:rsidRPr="000E2439" w:rsidRDefault="002E634D" w:rsidP="002E634D">
      <w:pPr>
        <w:pStyle w:val="Zkladntextodsazen3"/>
        <w:rPr>
          <w:rFonts w:cs="Arial"/>
          <w:szCs w:val="24"/>
        </w:rPr>
      </w:pPr>
    </w:p>
    <w:p w14:paraId="14D61DCA" w14:textId="77777777" w:rsidR="002E634D" w:rsidRPr="000E2439" w:rsidRDefault="002E634D" w:rsidP="002E634D">
      <w:pPr>
        <w:pStyle w:val="Zkladntextodsazen3"/>
        <w:ind w:firstLine="0"/>
        <w:rPr>
          <w:rFonts w:cs="Arial"/>
          <w:b/>
          <w:i w:val="0"/>
          <w:iCs/>
          <w:szCs w:val="24"/>
          <w:u w:val="single"/>
        </w:rPr>
      </w:pPr>
      <w:r w:rsidRPr="000E2439">
        <w:rPr>
          <w:rFonts w:cs="Arial"/>
          <w:b/>
          <w:i w:val="0"/>
          <w:iCs/>
          <w:szCs w:val="24"/>
          <w:u w:val="single"/>
        </w:rPr>
        <w:t xml:space="preserve">3)  Předpokládaná hodnota veřejné zakázky   </w:t>
      </w:r>
    </w:p>
    <w:p w14:paraId="75417A96" w14:textId="77777777" w:rsidR="002E634D" w:rsidRPr="000E2439" w:rsidRDefault="002E634D" w:rsidP="002E634D">
      <w:pPr>
        <w:pStyle w:val="Zkladntextodsazen3"/>
        <w:rPr>
          <w:rFonts w:cs="Arial"/>
          <w:szCs w:val="24"/>
        </w:rPr>
      </w:pPr>
    </w:p>
    <w:p w14:paraId="6C08D323" w14:textId="3E02BEFF" w:rsidR="00D76997" w:rsidRPr="00D76997" w:rsidRDefault="002E634D" w:rsidP="00D76997">
      <w:pPr>
        <w:jc w:val="both"/>
        <w:rPr>
          <w:rFonts w:ascii="Arial" w:hAnsi="Arial" w:cs="Arial"/>
        </w:rPr>
      </w:pPr>
      <w:r w:rsidRPr="000E2439">
        <w:rPr>
          <w:rFonts w:ascii="Arial" w:hAnsi="Arial" w:cs="Arial"/>
        </w:rPr>
        <w:t>Předpokládaná hodnota veřejné zakázky byla stanovena na základě zakázek obdobného charakteru realizovaných zadavatelem v minulém období a činí</w:t>
      </w:r>
      <w:r w:rsidR="00070032" w:rsidRPr="000E2439">
        <w:rPr>
          <w:rFonts w:ascii="Arial" w:hAnsi="Arial" w:cs="Arial"/>
        </w:rPr>
        <w:t xml:space="preserve"> </w:t>
      </w:r>
      <w:proofErr w:type="gramStart"/>
      <w:r w:rsidRPr="00DC31E4">
        <w:rPr>
          <w:rFonts w:ascii="Arial" w:hAnsi="Arial" w:cs="Arial"/>
        </w:rPr>
        <w:t>1.</w:t>
      </w:r>
      <w:r w:rsidR="00F801B4" w:rsidRPr="00DC31E4">
        <w:rPr>
          <w:rFonts w:ascii="Arial" w:hAnsi="Arial" w:cs="Arial"/>
        </w:rPr>
        <w:t>650</w:t>
      </w:r>
      <w:r w:rsidR="001F6882" w:rsidRPr="00DC31E4">
        <w:rPr>
          <w:rFonts w:ascii="Arial" w:hAnsi="Arial" w:cs="Arial"/>
        </w:rPr>
        <w:t>.0</w:t>
      </w:r>
      <w:r w:rsidR="00737DB9" w:rsidRPr="00DC31E4">
        <w:rPr>
          <w:rFonts w:ascii="Arial" w:hAnsi="Arial" w:cs="Arial"/>
        </w:rPr>
        <w:t>00</w:t>
      </w:r>
      <w:r w:rsidRPr="00DC31E4">
        <w:rPr>
          <w:rFonts w:ascii="Arial" w:hAnsi="Arial" w:cs="Arial"/>
        </w:rPr>
        <w:t>,-</w:t>
      </w:r>
      <w:proofErr w:type="gramEnd"/>
      <w:r w:rsidRPr="000E2439">
        <w:rPr>
          <w:rFonts w:ascii="Arial" w:hAnsi="Arial" w:cs="Arial"/>
        </w:rPr>
        <w:t xml:space="preserve"> Kč bez DPH. Jedná se o veřejnou zakázku malého rozsahu na služby. Nejedná se o zadávací řízení dle zákona č. 134/2016 Sb.</w:t>
      </w:r>
      <w:r w:rsidR="00EA60EE">
        <w:rPr>
          <w:rFonts w:ascii="Arial" w:hAnsi="Arial" w:cs="Arial"/>
        </w:rPr>
        <w:t>,</w:t>
      </w:r>
      <w:r w:rsidRPr="000E2439">
        <w:rPr>
          <w:rFonts w:ascii="Arial" w:hAnsi="Arial" w:cs="Arial"/>
        </w:rPr>
        <w:t xml:space="preserve"> o zadávání veřejných zakázek, ve znění pozdějších předpisů</w:t>
      </w:r>
      <w:r w:rsidR="0048744F">
        <w:rPr>
          <w:rFonts w:ascii="Arial" w:hAnsi="Arial" w:cs="Arial"/>
        </w:rPr>
        <w:t xml:space="preserve"> (dále jen „ZZVZ“)</w:t>
      </w:r>
      <w:r w:rsidRPr="000E2439">
        <w:rPr>
          <w:rFonts w:ascii="Arial" w:hAnsi="Arial" w:cs="Arial"/>
        </w:rPr>
        <w:t>.</w:t>
      </w:r>
      <w:r w:rsidR="00D76997">
        <w:rPr>
          <w:rFonts w:ascii="Arial" w:hAnsi="Arial" w:cs="Arial"/>
        </w:rPr>
        <w:t xml:space="preserve"> </w:t>
      </w:r>
    </w:p>
    <w:p w14:paraId="2998CF4A" w14:textId="77777777" w:rsidR="002E634D" w:rsidRDefault="002E634D" w:rsidP="002E634D">
      <w:pPr>
        <w:jc w:val="both"/>
        <w:rPr>
          <w:rFonts w:ascii="Arial" w:hAnsi="Arial" w:cs="Arial"/>
        </w:rPr>
      </w:pPr>
    </w:p>
    <w:p w14:paraId="6AE68646" w14:textId="77777777" w:rsidR="0078169D" w:rsidRPr="000E2439" w:rsidRDefault="0078169D" w:rsidP="002E634D">
      <w:pPr>
        <w:jc w:val="both"/>
        <w:rPr>
          <w:rFonts w:ascii="Arial" w:hAnsi="Arial" w:cs="Arial"/>
        </w:rPr>
      </w:pPr>
    </w:p>
    <w:p w14:paraId="28BA1DD9" w14:textId="77777777" w:rsidR="002E634D" w:rsidRPr="000E2439" w:rsidRDefault="002E634D" w:rsidP="002E634D">
      <w:pPr>
        <w:rPr>
          <w:rFonts w:ascii="Arial" w:hAnsi="Arial" w:cs="Arial"/>
          <w:b/>
        </w:rPr>
      </w:pPr>
      <w:r w:rsidRPr="000E2439">
        <w:rPr>
          <w:rFonts w:ascii="Arial" w:hAnsi="Arial" w:cs="Arial"/>
          <w:b/>
          <w:u w:val="single"/>
        </w:rPr>
        <w:t>4) Druh veřejné zakázky</w:t>
      </w:r>
    </w:p>
    <w:p w14:paraId="0717CF66" w14:textId="77777777" w:rsidR="002E634D" w:rsidRPr="000E2439" w:rsidRDefault="002E634D" w:rsidP="002E634D">
      <w:pPr>
        <w:jc w:val="both"/>
        <w:rPr>
          <w:rFonts w:ascii="Arial" w:hAnsi="Arial" w:cs="Arial"/>
        </w:rPr>
      </w:pPr>
    </w:p>
    <w:p w14:paraId="377C2D0F" w14:textId="77777777" w:rsidR="002E634D" w:rsidRDefault="002E634D" w:rsidP="002E634D">
      <w:pPr>
        <w:pStyle w:val="Default"/>
        <w:rPr>
          <w:rFonts w:ascii="Arial" w:hAnsi="Arial" w:cs="Arial"/>
        </w:rPr>
      </w:pPr>
      <w:r w:rsidRPr="000E2439">
        <w:rPr>
          <w:rFonts w:ascii="Arial" w:hAnsi="Arial" w:cs="Arial"/>
        </w:rPr>
        <w:t>Druh zakázky: zakázka na služby</w:t>
      </w:r>
    </w:p>
    <w:p w14:paraId="31D96A59" w14:textId="2F7EB055" w:rsidR="003D3B86" w:rsidRDefault="003D3B86" w:rsidP="002E634D">
      <w:pPr>
        <w:pStyle w:val="Default"/>
        <w:rPr>
          <w:rFonts w:ascii="Arial" w:hAnsi="Arial" w:cs="Arial"/>
        </w:rPr>
      </w:pPr>
    </w:p>
    <w:p w14:paraId="699AD9BA" w14:textId="77777777" w:rsidR="00DC31E4" w:rsidRDefault="00DC31E4" w:rsidP="002E634D">
      <w:pPr>
        <w:pStyle w:val="Default"/>
        <w:rPr>
          <w:rFonts w:ascii="Arial" w:hAnsi="Arial" w:cs="Arial"/>
        </w:rPr>
      </w:pPr>
    </w:p>
    <w:p w14:paraId="2A3F72DD" w14:textId="5F2654C9" w:rsidR="000A71D0" w:rsidRDefault="000A71D0" w:rsidP="002E634D">
      <w:pPr>
        <w:pStyle w:val="Default"/>
        <w:rPr>
          <w:rFonts w:ascii="Arial" w:hAnsi="Arial" w:cs="Arial"/>
        </w:rPr>
      </w:pPr>
    </w:p>
    <w:p w14:paraId="7CD1A043" w14:textId="77777777" w:rsidR="002E634D" w:rsidRPr="000E2439" w:rsidRDefault="002E634D" w:rsidP="002E634D">
      <w:pPr>
        <w:rPr>
          <w:rFonts w:ascii="Arial" w:hAnsi="Arial" w:cs="Arial"/>
          <w:b/>
          <w:u w:val="single"/>
        </w:rPr>
      </w:pPr>
      <w:r w:rsidRPr="000E2439">
        <w:rPr>
          <w:rFonts w:ascii="Arial" w:hAnsi="Arial" w:cs="Arial"/>
          <w:b/>
          <w:u w:val="single"/>
        </w:rPr>
        <w:lastRenderedPageBreak/>
        <w:t>5) Vymezení předmětu plnění zakázky</w:t>
      </w:r>
    </w:p>
    <w:p w14:paraId="10FE1291" w14:textId="77777777" w:rsidR="002E634D" w:rsidRPr="000E2439" w:rsidRDefault="002E634D" w:rsidP="002E634D">
      <w:pPr>
        <w:pStyle w:val="Zkladntextodsazen3"/>
        <w:ind w:firstLine="0"/>
        <w:rPr>
          <w:rFonts w:cs="Arial"/>
          <w:i w:val="0"/>
          <w:szCs w:val="24"/>
        </w:rPr>
      </w:pPr>
    </w:p>
    <w:p w14:paraId="6CD3451D" w14:textId="24E5C6CF" w:rsidR="00FA1177" w:rsidRPr="00DC31E4" w:rsidRDefault="000042F8" w:rsidP="00FA1177">
      <w:pPr>
        <w:jc w:val="both"/>
        <w:rPr>
          <w:rFonts w:ascii="Arial" w:hAnsi="Arial" w:cs="Arial"/>
        </w:rPr>
      </w:pPr>
      <w:r w:rsidRPr="000042F8">
        <w:rPr>
          <w:rFonts w:ascii="Arial" w:hAnsi="Arial" w:cs="Arial"/>
        </w:rPr>
        <w:t>Záměrem služby je využívat specializovaný software formou služby (</w:t>
      </w:r>
      <w:proofErr w:type="spellStart"/>
      <w:r w:rsidRPr="000042F8">
        <w:rPr>
          <w:rFonts w:ascii="Arial" w:hAnsi="Arial" w:cs="Arial"/>
        </w:rPr>
        <w:t>SaaS</w:t>
      </w:r>
      <w:proofErr w:type="spellEnd"/>
      <w:r w:rsidRPr="000042F8">
        <w:rPr>
          <w:rFonts w:ascii="Arial" w:hAnsi="Arial" w:cs="Arial"/>
        </w:rPr>
        <w:t xml:space="preserve">), zahrnující nástroje pro digitalizaci stavebních </w:t>
      </w:r>
      <w:r w:rsidRPr="00DC31E4">
        <w:rPr>
          <w:rFonts w:ascii="Arial" w:hAnsi="Arial" w:cs="Arial"/>
        </w:rPr>
        <w:t xml:space="preserve">projektů </w:t>
      </w:r>
      <w:r w:rsidR="00127788" w:rsidRPr="00DC31E4">
        <w:rPr>
          <w:rFonts w:ascii="Arial" w:hAnsi="Arial" w:cs="Arial"/>
        </w:rPr>
        <w:t xml:space="preserve">a nástroje pro podporu metody BIM </w:t>
      </w:r>
      <w:r w:rsidRPr="00DC31E4">
        <w:rPr>
          <w:rFonts w:ascii="Arial" w:hAnsi="Arial" w:cs="Arial"/>
        </w:rPr>
        <w:t xml:space="preserve">v souladu s interní metodikou SÚS Pardubice „Metodika pro administraci přípravy realizace a dokončení stavebních projektů“ a dále v návaznosti na metodiky a technické předpisy pro BIM pro stavby dopravní infrastruktury (viz </w:t>
      </w:r>
      <w:hyperlink r:id="rId14" w:history="1">
        <w:r w:rsidR="00FA1177" w:rsidRPr="00DC31E4">
          <w:rPr>
            <w:rStyle w:val="Hypertextovodkaz"/>
            <w:rFonts w:ascii="Arial" w:hAnsi="Arial" w:cs="Arial"/>
          </w:rPr>
          <w:t>www.sfdi.cz</w:t>
        </w:r>
      </w:hyperlink>
      <w:r w:rsidRPr="00DC31E4">
        <w:rPr>
          <w:rFonts w:ascii="Arial" w:hAnsi="Arial" w:cs="Arial"/>
        </w:rPr>
        <w:t>), a to v rozsahu neomezeného počtu uživatelských licencí pro zaměstnance Objednatele</w:t>
      </w:r>
      <w:r w:rsidR="00D710C3" w:rsidRPr="00DC31E4">
        <w:rPr>
          <w:rFonts w:ascii="Arial" w:hAnsi="Arial" w:cs="Arial"/>
        </w:rPr>
        <w:t xml:space="preserve">. </w:t>
      </w:r>
    </w:p>
    <w:p w14:paraId="5AFC37EE" w14:textId="77777777" w:rsidR="00273BF6" w:rsidRPr="00DC31E4" w:rsidRDefault="00FA1177" w:rsidP="00FA1177">
      <w:pPr>
        <w:jc w:val="both"/>
        <w:rPr>
          <w:rFonts w:ascii="Arial" w:hAnsi="Arial" w:cs="Arial"/>
        </w:rPr>
      </w:pPr>
      <w:r w:rsidRPr="00DC31E4">
        <w:rPr>
          <w:rFonts w:ascii="Arial" w:hAnsi="Arial" w:cs="Arial"/>
        </w:rPr>
        <w:t xml:space="preserve">Objednatel zároveň avizuje, že v rámci konsolidace dílčích SW agend, týkajících se zpracování informací v celém životním cyklu staveb a v souladu s připravovaným „Zákonem o správě informací o stavbě, informačních modelech stavby a vystavěného prostředí“ (zákon o BIM) připravuje nadlimitní veřejnou zakázku na služby „Digitalizace a rozvoj informačního systému přípravy a údržby dopravní infrastruktury“, která bude </w:t>
      </w:r>
      <w:r w:rsidR="00273BF6" w:rsidRPr="00DC31E4">
        <w:rPr>
          <w:rFonts w:ascii="Arial" w:hAnsi="Arial" w:cs="Arial"/>
        </w:rPr>
        <w:t xml:space="preserve">zahrnovat </w:t>
      </w:r>
      <w:r w:rsidRPr="00DC31E4">
        <w:rPr>
          <w:rFonts w:ascii="Arial" w:hAnsi="Arial" w:cs="Arial"/>
        </w:rPr>
        <w:t>i nástroje pro</w:t>
      </w:r>
      <w:r w:rsidR="00273BF6" w:rsidRPr="00DC31E4">
        <w:rPr>
          <w:rFonts w:ascii="Arial" w:hAnsi="Arial" w:cs="Arial"/>
        </w:rPr>
        <w:t xml:space="preserve"> podporu metody BIM</w:t>
      </w:r>
      <w:r w:rsidR="000042F8" w:rsidRPr="00DC31E4">
        <w:rPr>
          <w:rFonts w:ascii="Arial" w:hAnsi="Arial" w:cs="Arial"/>
        </w:rPr>
        <w:t>.</w:t>
      </w:r>
      <w:r w:rsidR="00273BF6" w:rsidRPr="00DC31E4">
        <w:rPr>
          <w:rFonts w:ascii="Arial" w:hAnsi="Arial" w:cs="Arial"/>
        </w:rPr>
        <w:t xml:space="preserve"> </w:t>
      </w:r>
    </w:p>
    <w:p w14:paraId="3AD60EEA" w14:textId="725FDAC2" w:rsidR="008915E5" w:rsidRPr="00DC31E4" w:rsidRDefault="00273BF6" w:rsidP="00FA1177">
      <w:pPr>
        <w:jc w:val="both"/>
        <w:rPr>
          <w:rFonts w:ascii="Arial" w:hAnsi="Arial" w:cs="Arial"/>
        </w:rPr>
      </w:pPr>
      <w:r w:rsidRPr="00DC31E4">
        <w:rPr>
          <w:rFonts w:ascii="Arial" w:hAnsi="Arial" w:cs="Arial"/>
        </w:rPr>
        <w:t>Z výše uvedeného si Objednatel vyhrazuje právo na ukončení plnění, plynoucího z této zakázky v okamžiku zasmluvnění uvedené</w:t>
      </w:r>
      <w:r w:rsidR="000042F8" w:rsidRPr="00DC31E4">
        <w:rPr>
          <w:rFonts w:ascii="Arial" w:hAnsi="Arial" w:cs="Arial"/>
        </w:rPr>
        <w:t xml:space="preserve"> </w:t>
      </w:r>
      <w:r w:rsidRPr="00DC31E4">
        <w:rPr>
          <w:rFonts w:ascii="Arial" w:hAnsi="Arial" w:cs="Arial"/>
        </w:rPr>
        <w:t>nadlimitní zakázky.</w:t>
      </w:r>
    </w:p>
    <w:p w14:paraId="4106FC5A" w14:textId="77777777" w:rsidR="008915E5" w:rsidRPr="00DC31E4" w:rsidRDefault="008915E5" w:rsidP="008915E5">
      <w:pPr>
        <w:jc w:val="both"/>
        <w:rPr>
          <w:rFonts w:ascii="Arial" w:hAnsi="Arial" w:cs="Arial"/>
        </w:rPr>
      </w:pPr>
    </w:p>
    <w:p w14:paraId="09D8F76F" w14:textId="28F251C3" w:rsidR="00F11958" w:rsidRPr="00DC31E4" w:rsidRDefault="00F11958" w:rsidP="00F11958">
      <w:pPr>
        <w:jc w:val="both"/>
        <w:rPr>
          <w:rFonts w:ascii="Arial" w:hAnsi="Arial" w:cs="Arial"/>
        </w:rPr>
      </w:pPr>
      <w:r w:rsidRPr="00DC31E4">
        <w:rPr>
          <w:rFonts w:ascii="Arial" w:hAnsi="Arial" w:cs="Arial"/>
          <w:u w:val="single"/>
        </w:rPr>
        <w:t>Popis činnosti/služby</w:t>
      </w:r>
      <w:r w:rsidRPr="00DC31E4">
        <w:rPr>
          <w:rFonts w:ascii="Arial" w:hAnsi="Arial" w:cs="Arial"/>
        </w:rPr>
        <w:t>:</w:t>
      </w:r>
    </w:p>
    <w:p w14:paraId="639916CB" w14:textId="3B977EE5" w:rsidR="000042F8" w:rsidRPr="00DC31E4" w:rsidRDefault="000042F8" w:rsidP="000042F8">
      <w:pPr>
        <w:jc w:val="both"/>
        <w:rPr>
          <w:rFonts w:ascii="Arial" w:hAnsi="Arial" w:cs="Arial"/>
        </w:rPr>
      </w:pPr>
      <w:r w:rsidRPr="00DC31E4">
        <w:rPr>
          <w:rFonts w:ascii="Arial" w:hAnsi="Arial" w:cs="Arial"/>
        </w:rPr>
        <w:t>Předmět</w:t>
      </w:r>
      <w:r w:rsidR="00517974" w:rsidRPr="00DC31E4">
        <w:rPr>
          <w:rFonts w:ascii="Arial" w:hAnsi="Arial" w:cs="Arial"/>
        </w:rPr>
        <w:t>em</w:t>
      </w:r>
      <w:r w:rsidRPr="00DC31E4">
        <w:rPr>
          <w:rFonts w:ascii="Arial" w:hAnsi="Arial" w:cs="Arial"/>
        </w:rPr>
        <w:t xml:space="preserve"> díla je </w:t>
      </w:r>
      <w:r w:rsidR="00517974" w:rsidRPr="00DC31E4">
        <w:rPr>
          <w:rFonts w:ascii="Arial" w:hAnsi="Arial" w:cs="Arial"/>
        </w:rPr>
        <w:t>poskytnutí informačního systému formou služby (</w:t>
      </w:r>
      <w:proofErr w:type="spellStart"/>
      <w:r w:rsidR="00517974" w:rsidRPr="00DC31E4">
        <w:rPr>
          <w:rFonts w:ascii="Arial" w:hAnsi="Arial" w:cs="Arial"/>
        </w:rPr>
        <w:t>SaaS</w:t>
      </w:r>
      <w:proofErr w:type="spellEnd"/>
      <w:r w:rsidR="00517974" w:rsidRPr="00DC31E4">
        <w:rPr>
          <w:rFonts w:ascii="Arial" w:hAnsi="Arial" w:cs="Arial"/>
        </w:rPr>
        <w:t>), zahrnující nástroje pro řízení stavebních projektů ve fázi přípravy a realizace po dobu 24 měsíců</w:t>
      </w:r>
      <w:r w:rsidRPr="00DC31E4">
        <w:rPr>
          <w:rFonts w:ascii="Arial" w:hAnsi="Arial" w:cs="Arial"/>
        </w:rPr>
        <w:t>.</w:t>
      </w:r>
    </w:p>
    <w:p w14:paraId="42A76A12" w14:textId="78475657" w:rsidR="000042F8" w:rsidRPr="00DC31E4" w:rsidRDefault="000042F8" w:rsidP="000042F8">
      <w:pPr>
        <w:spacing w:before="360" w:line="276" w:lineRule="auto"/>
        <w:rPr>
          <w:rFonts w:ascii="Arial" w:hAnsi="Arial" w:cs="Arial"/>
          <w:b/>
          <w:u w:val="single"/>
        </w:rPr>
      </w:pPr>
      <w:r w:rsidRPr="00DC31E4">
        <w:rPr>
          <w:rFonts w:ascii="Arial" w:hAnsi="Arial" w:cs="Arial"/>
          <w:b/>
          <w:u w:val="single"/>
        </w:rPr>
        <w:t>P</w:t>
      </w:r>
      <w:r w:rsidR="00CF319D" w:rsidRPr="00DC31E4">
        <w:rPr>
          <w:rFonts w:ascii="Arial" w:hAnsi="Arial" w:cs="Arial"/>
          <w:b/>
          <w:u w:val="single"/>
        </w:rPr>
        <w:t xml:space="preserve">oskytnutí </w:t>
      </w:r>
      <w:r w:rsidR="008736AC" w:rsidRPr="00DC31E4">
        <w:rPr>
          <w:rFonts w:ascii="Arial" w:hAnsi="Arial" w:cs="Arial"/>
          <w:b/>
          <w:u w:val="single"/>
        </w:rPr>
        <w:t xml:space="preserve">specializovaného software </w:t>
      </w:r>
      <w:r w:rsidR="00CF319D" w:rsidRPr="00DC31E4">
        <w:rPr>
          <w:rFonts w:ascii="Arial" w:hAnsi="Arial" w:cs="Arial"/>
          <w:b/>
          <w:u w:val="single"/>
        </w:rPr>
        <w:t xml:space="preserve">formou služby </w:t>
      </w:r>
      <w:proofErr w:type="spellStart"/>
      <w:r w:rsidR="00CF319D" w:rsidRPr="00DC31E4">
        <w:rPr>
          <w:rFonts w:ascii="Arial" w:hAnsi="Arial" w:cs="Arial"/>
          <w:b/>
          <w:u w:val="single"/>
        </w:rPr>
        <w:t>SaaS</w:t>
      </w:r>
      <w:proofErr w:type="spellEnd"/>
      <w:r w:rsidR="00CF319D" w:rsidRPr="00DC31E4">
        <w:rPr>
          <w:rFonts w:ascii="Arial" w:hAnsi="Arial" w:cs="Arial"/>
          <w:b/>
          <w:u w:val="single"/>
        </w:rPr>
        <w:t xml:space="preserve"> </w:t>
      </w:r>
      <w:r w:rsidR="00436153" w:rsidRPr="00DC31E4">
        <w:rPr>
          <w:rFonts w:ascii="Arial" w:hAnsi="Arial" w:cs="Arial"/>
          <w:b/>
          <w:u w:val="single"/>
        </w:rPr>
        <w:t xml:space="preserve">zahrnuje zároveň i </w:t>
      </w:r>
      <w:r w:rsidR="00DC6FFF" w:rsidRPr="00DC31E4">
        <w:rPr>
          <w:rFonts w:ascii="Arial" w:hAnsi="Arial" w:cs="Arial"/>
          <w:b/>
          <w:u w:val="single"/>
        </w:rPr>
        <w:t xml:space="preserve">související služby a </w:t>
      </w:r>
      <w:r w:rsidRPr="00DC31E4">
        <w:rPr>
          <w:rFonts w:ascii="Arial" w:hAnsi="Arial" w:cs="Arial"/>
          <w:b/>
          <w:u w:val="single"/>
        </w:rPr>
        <w:t>činnosti:</w:t>
      </w:r>
    </w:p>
    <w:p w14:paraId="6CCC9A85" w14:textId="4C7E312F" w:rsidR="00A22153" w:rsidRPr="00DC31E4" w:rsidRDefault="000813D5" w:rsidP="00E43530">
      <w:pPr>
        <w:pStyle w:val="Odstavecseseznamem"/>
        <w:numPr>
          <w:ilvl w:val="0"/>
          <w:numId w:val="25"/>
        </w:numPr>
        <w:spacing w:after="160" w:line="259" w:lineRule="auto"/>
        <w:ind w:left="1276"/>
        <w:contextualSpacing/>
        <w:rPr>
          <w:rFonts w:ascii="Arial" w:hAnsi="Arial" w:cs="Arial"/>
        </w:rPr>
      </w:pPr>
      <w:r w:rsidRPr="00DC31E4">
        <w:rPr>
          <w:rFonts w:ascii="Arial" w:hAnsi="Arial" w:cs="Arial"/>
        </w:rPr>
        <w:t xml:space="preserve">Zajištění provozu systému formou </w:t>
      </w:r>
      <w:proofErr w:type="spellStart"/>
      <w:r w:rsidRPr="00DC31E4">
        <w:rPr>
          <w:rFonts w:ascii="Arial" w:hAnsi="Arial" w:cs="Arial"/>
        </w:rPr>
        <w:t>SaaS</w:t>
      </w:r>
      <w:proofErr w:type="spellEnd"/>
    </w:p>
    <w:p w14:paraId="18C9CBC3" w14:textId="1B4DA004" w:rsidR="006025CB" w:rsidRPr="00DC31E4" w:rsidRDefault="006025CB" w:rsidP="001844A4">
      <w:pPr>
        <w:pStyle w:val="Odstavecseseznamem"/>
        <w:numPr>
          <w:ilvl w:val="1"/>
          <w:numId w:val="37"/>
        </w:numPr>
        <w:spacing w:after="160" w:line="259" w:lineRule="auto"/>
        <w:ind w:left="1985"/>
        <w:contextualSpacing/>
        <w:rPr>
          <w:rFonts w:ascii="Arial" w:hAnsi="Arial" w:cs="Arial"/>
        </w:rPr>
      </w:pPr>
      <w:r w:rsidRPr="00DC31E4">
        <w:rPr>
          <w:rFonts w:ascii="Arial" w:hAnsi="Arial" w:cs="Arial"/>
        </w:rPr>
        <w:t>implementace do prostředí objednatele</w:t>
      </w:r>
    </w:p>
    <w:p w14:paraId="1D465F74" w14:textId="5F55DF8B" w:rsidR="006025CB" w:rsidRPr="00DC31E4" w:rsidRDefault="000547D3" w:rsidP="008F64CA">
      <w:pPr>
        <w:pStyle w:val="Odstavecseseznamem"/>
        <w:numPr>
          <w:ilvl w:val="0"/>
          <w:numId w:val="34"/>
        </w:numPr>
        <w:spacing w:after="160" w:line="259" w:lineRule="auto"/>
        <w:contextualSpacing/>
        <w:rPr>
          <w:rFonts w:ascii="Arial" w:hAnsi="Arial" w:cs="Arial"/>
        </w:rPr>
      </w:pPr>
      <w:r w:rsidRPr="00DC31E4">
        <w:rPr>
          <w:rFonts w:ascii="Arial" w:hAnsi="Arial" w:cs="Arial"/>
        </w:rPr>
        <w:t xml:space="preserve">převod </w:t>
      </w:r>
      <w:r w:rsidR="006025CB" w:rsidRPr="00DC31E4">
        <w:rPr>
          <w:rFonts w:ascii="Arial" w:hAnsi="Arial" w:cs="Arial"/>
        </w:rPr>
        <w:t xml:space="preserve">uživatelských účtů a jejich práv a rolí </w:t>
      </w:r>
    </w:p>
    <w:p w14:paraId="72204230" w14:textId="77777777" w:rsidR="006025CB" w:rsidRPr="00DC31E4" w:rsidRDefault="00A22153" w:rsidP="006025CB">
      <w:pPr>
        <w:pStyle w:val="Odstavecseseznamem"/>
        <w:numPr>
          <w:ilvl w:val="0"/>
          <w:numId w:val="34"/>
        </w:numPr>
        <w:spacing w:after="160" w:line="259" w:lineRule="auto"/>
        <w:contextualSpacing/>
        <w:rPr>
          <w:rFonts w:ascii="Arial" w:hAnsi="Arial" w:cs="Arial"/>
        </w:rPr>
      </w:pPr>
      <w:r w:rsidRPr="00DC31E4">
        <w:rPr>
          <w:rFonts w:ascii="Arial" w:hAnsi="Arial" w:cs="Arial"/>
        </w:rPr>
        <w:t>převod dat ze stávajícího SW řešení pro evidenci rozpočtů staveb a správy dokumentů staveb</w:t>
      </w:r>
    </w:p>
    <w:p w14:paraId="206F7564" w14:textId="105FA4A6" w:rsidR="00A22153" w:rsidRPr="00DC31E4" w:rsidRDefault="006025CB" w:rsidP="006025CB">
      <w:pPr>
        <w:pStyle w:val="Odstavecseseznamem"/>
        <w:numPr>
          <w:ilvl w:val="0"/>
          <w:numId w:val="34"/>
        </w:numPr>
        <w:spacing w:after="160" w:line="259" w:lineRule="auto"/>
        <w:contextualSpacing/>
        <w:rPr>
          <w:rFonts w:ascii="Arial" w:hAnsi="Arial" w:cs="Arial"/>
        </w:rPr>
      </w:pPr>
      <w:r w:rsidRPr="00DC31E4">
        <w:rPr>
          <w:rFonts w:ascii="Arial" w:hAnsi="Arial" w:cs="Arial"/>
        </w:rPr>
        <w:t>převod dat ze stávajícího SW řešení pro evidenci a správu dokumentů a procesů staveb (</w:t>
      </w:r>
      <w:r w:rsidR="00A22153" w:rsidRPr="00DC31E4">
        <w:rPr>
          <w:rFonts w:ascii="Arial" w:hAnsi="Arial" w:cs="Arial"/>
        </w:rPr>
        <w:t>složkové struktury pro evidenci dokumentů</w:t>
      </w:r>
      <w:r w:rsidRPr="00DC31E4">
        <w:rPr>
          <w:rFonts w:ascii="Arial" w:hAnsi="Arial" w:cs="Arial"/>
        </w:rPr>
        <w:t xml:space="preserve">, </w:t>
      </w:r>
      <w:r w:rsidR="00A22153" w:rsidRPr="00DC31E4">
        <w:rPr>
          <w:rFonts w:ascii="Arial" w:hAnsi="Arial" w:cs="Arial"/>
        </w:rPr>
        <w:t xml:space="preserve">šablon </w:t>
      </w:r>
      <w:proofErr w:type="spellStart"/>
      <w:r w:rsidR="00A22153" w:rsidRPr="00DC31E4">
        <w:rPr>
          <w:rFonts w:ascii="Arial" w:hAnsi="Arial" w:cs="Arial"/>
        </w:rPr>
        <w:t>Workflow</w:t>
      </w:r>
      <w:proofErr w:type="spellEnd"/>
      <w:r w:rsidRPr="00DC31E4">
        <w:rPr>
          <w:rFonts w:ascii="Arial" w:hAnsi="Arial" w:cs="Arial"/>
        </w:rPr>
        <w:t>)</w:t>
      </w:r>
    </w:p>
    <w:p w14:paraId="2027C245" w14:textId="0F0B521C" w:rsidR="001844A4" w:rsidRPr="00DC31E4" w:rsidRDefault="001844A4" w:rsidP="001844A4">
      <w:pPr>
        <w:pStyle w:val="Odstavecseseznamem"/>
        <w:numPr>
          <w:ilvl w:val="1"/>
          <w:numId w:val="37"/>
        </w:numPr>
        <w:spacing w:after="160" w:line="259" w:lineRule="auto"/>
        <w:ind w:left="1985"/>
        <w:contextualSpacing/>
        <w:rPr>
          <w:rFonts w:ascii="Arial" w:hAnsi="Arial" w:cs="Arial"/>
        </w:rPr>
      </w:pPr>
      <w:r w:rsidRPr="00DC31E4">
        <w:rPr>
          <w:rFonts w:ascii="Arial" w:hAnsi="Arial" w:cs="Arial"/>
        </w:rPr>
        <w:t xml:space="preserve"> uživatelská školení</w:t>
      </w:r>
    </w:p>
    <w:p w14:paraId="2F55F44A" w14:textId="592B3E96" w:rsidR="001E214F" w:rsidRPr="00DC31E4" w:rsidRDefault="00A22153" w:rsidP="006025CB">
      <w:pPr>
        <w:pStyle w:val="Odstavecseseznamem"/>
        <w:numPr>
          <w:ilvl w:val="0"/>
          <w:numId w:val="25"/>
        </w:numPr>
        <w:spacing w:after="160" w:line="259" w:lineRule="auto"/>
        <w:ind w:left="1276"/>
        <w:contextualSpacing/>
        <w:rPr>
          <w:rFonts w:ascii="Arial" w:hAnsi="Arial" w:cs="Arial"/>
        </w:rPr>
      </w:pPr>
      <w:r w:rsidRPr="00DC31E4">
        <w:rPr>
          <w:rFonts w:ascii="Arial" w:hAnsi="Arial" w:cs="Arial"/>
        </w:rPr>
        <w:t>Zákaznická podpora</w:t>
      </w:r>
      <w:r w:rsidR="006A694A" w:rsidRPr="00DC31E4">
        <w:rPr>
          <w:rFonts w:ascii="Arial" w:hAnsi="Arial" w:cs="Arial"/>
        </w:rPr>
        <w:t xml:space="preserve"> systému</w:t>
      </w:r>
    </w:p>
    <w:p w14:paraId="0F886B1E" w14:textId="1A69FA5D" w:rsidR="00B466CD" w:rsidRPr="00DC31E4" w:rsidRDefault="00B466CD" w:rsidP="001844A4">
      <w:pPr>
        <w:pStyle w:val="Odstavecseseznamem"/>
        <w:numPr>
          <w:ilvl w:val="1"/>
          <w:numId w:val="36"/>
        </w:numPr>
        <w:spacing w:after="160" w:line="259" w:lineRule="auto"/>
        <w:ind w:left="1985"/>
        <w:contextualSpacing/>
        <w:rPr>
          <w:rFonts w:ascii="Arial" w:hAnsi="Arial" w:cs="Arial"/>
        </w:rPr>
      </w:pPr>
      <w:r w:rsidRPr="00DC31E4">
        <w:rPr>
          <w:rFonts w:ascii="Arial" w:hAnsi="Arial" w:cs="Arial"/>
        </w:rPr>
        <w:t>Zajištění zákaznické a technické podpory služby</w:t>
      </w:r>
    </w:p>
    <w:p w14:paraId="49F574EF" w14:textId="33D6F7E7" w:rsidR="00B466CD" w:rsidRPr="00DC31E4" w:rsidRDefault="00B466CD" w:rsidP="001844A4">
      <w:pPr>
        <w:pStyle w:val="Odstavecseseznamem"/>
        <w:numPr>
          <w:ilvl w:val="1"/>
          <w:numId w:val="36"/>
        </w:numPr>
        <w:spacing w:after="160" w:line="259" w:lineRule="auto"/>
        <w:ind w:left="1985"/>
        <w:contextualSpacing/>
        <w:rPr>
          <w:rFonts w:ascii="Arial" w:hAnsi="Arial" w:cs="Arial"/>
        </w:rPr>
      </w:pPr>
      <w:r w:rsidRPr="00DC31E4">
        <w:rPr>
          <w:rFonts w:ascii="Arial" w:hAnsi="Arial" w:cs="Arial"/>
        </w:rPr>
        <w:t>Asistence při nestandardních procesních situacích</w:t>
      </w:r>
    </w:p>
    <w:p w14:paraId="3EBCA938" w14:textId="1E0084CE" w:rsidR="000042F8" w:rsidRPr="00DC31E4" w:rsidRDefault="000042F8" w:rsidP="001E214F">
      <w:pPr>
        <w:spacing w:before="360" w:line="276" w:lineRule="auto"/>
        <w:rPr>
          <w:rFonts w:ascii="Arial" w:hAnsi="Arial" w:cs="Arial"/>
          <w:b/>
          <w:u w:val="single"/>
        </w:rPr>
      </w:pPr>
      <w:r w:rsidRPr="00DC31E4">
        <w:rPr>
          <w:rFonts w:ascii="Arial" w:hAnsi="Arial" w:cs="Arial"/>
          <w:b/>
          <w:u w:val="single"/>
        </w:rPr>
        <w:t>Funkční požadavky na službu</w:t>
      </w:r>
    </w:p>
    <w:tbl>
      <w:tblPr>
        <w:tblW w:w="10206"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6"/>
        <w:gridCol w:w="7420"/>
      </w:tblGrid>
      <w:tr w:rsidR="000042F8" w:rsidRPr="008221C6" w14:paraId="5DA11673" w14:textId="77777777" w:rsidTr="00624F38">
        <w:trPr>
          <w:trHeight w:val="653"/>
        </w:trPr>
        <w:tc>
          <w:tcPr>
            <w:tcW w:w="2786"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66B4A833" w14:textId="77777777" w:rsidR="000042F8" w:rsidRPr="000042F8" w:rsidRDefault="000042F8" w:rsidP="00624F38">
            <w:pPr>
              <w:jc w:val="center"/>
              <w:rPr>
                <w:rFonts w:ascii="Arial" w:hAnsi="Arial" w:cs="Arial"/>
                <w:b/>
                <w:bCs/>
                <w:noProof/>
              </w:rPr>
            </w:pPr>
            <w:r w:rsidRPr="000042F8">
              <w:rPr>
                <w:rFonts w:ascii="Arial" w:hAnsi="Arial" w:cs="Arial"/>
                <w:b/>
                <w:bCs/>
                <w:noProof/>
              </w:rPr>
              <w:t>Funkční požadavek</w:t>
            </w:r>
          </w:p>
        </w:tc>
        <w:tc>
          <w:tcPr>
            <w:tcW w:w="7420" w:type="dxa"/>
            <w:tcBorders>
              <w:top w:val="single" w:sz="6" w:space="0" w:color="auto"/>
              <w:left w:val="nil"/>
              <w:bottom w:val="single" w:sz="6" w:space="0" w:color="auto"/>
              <w:right w:val="single" w:sz="6" w:space="0" w:color="auto"/>
            </w:tcBorders>
            <w:shd w:val="clear" w:color="auto" w:fill="D9D9D9"/>
            <w:vAlign w:val="center"/>
            <w:hideMark/>
          </w:tcPr>
          <w:p w14:paraId="3BA5AB15" w14:textId="77777777" w:rsidR="000042F8" w:rsidRPr="000042F8" w:rsidRDefault="000042F8" w:rsidP="00624F38">
            <w:pPr>
              <w:jc w:val="center"/>
              <w:rPr>
                <w:rFonts w:ascii="Arial" w:hAnsi="Arial" w:cs="Arial"/>
                <w:b/>
                <w:bCs/>
                <w:noProof/>
              </w:rPr>
            </w:pPr>
            <w:r w:rsidRPr="000042F8">
              <w:rPr>
                <w:rFonts w:ascii="Arial" w:hAnsi="Arial" w:cs="Arial"/>
                <w:b/>
                <w:bCs/>
                <w:noProof/>
              </w:rPr>
              <w:t>Popis funkčního požadavku</w:t>
            </w:r>
          </w:p>
        </w:tc>
      </w:tr>
      <w:tr w:rsidR="000042F8" w:rsidRPr="008221C6" w14:paraId="66230E3F"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07E7211B"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Datová komunikace</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48EDCECB" w14:textId="77777777" w:rsidR="000042F8" w:rsidRPr="000042F8" w:rsidRDefault="000042F8" w:rsidP="00624F38">
            <w:pPr>
              <w:ind w:left="360"/>
              <w:rPr>
                <w:rFonts w:ascii="Arial" w:hAnsi="Arial" w:cs="Arial"/>
                <w:noProof/>
              </w:rPr>
            </w:pPr>
            <w:r w:rsidRPr="000042F8">
              <w:rPr>
                <w:rFonts w:ascii="Arial" w:hAnsi="Arial" w:cs="Arial"/>
                <w:noProof/>
              </w:rPr>
              <w:t>Datová komunikace mezi účastníky výstavby bude probíhat v otevřeném datovém formátu odpovídajícímu Vyhlášce č. 169/2016 Sb., §12. Formátem budou přenášena data realizovaných staveb v rozsahu rozpočtů a jejich změn, výkazy provedených prací a fakturace.</w:t>
            </w:r>
          </w:p>
        </w:tc>
      </w:tr>
      <w:tr w:rsidR="000042F8" w:rsidRPr="000042F8" w14:paraId="3BFC3170"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69E6722F"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Rozpočty v přípravě</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48B7531C" w14:textId="77777777" w:rsidR="000042F8" w:rsidRPr="000042F8" w:rsidRDefault="000042F8" w:rsidP="00624F38">
            <w:pPr>
              <w:ind w:left="360"/>
              <w:rPr>
                <w:rFonts w:ascii="Arial" w:hAnsi="Arial" w:cs="Arial"/>
                <w:noProof/>
              </w:rPr>
            </w:pPr>
            <w:r w:rsidRPr="000042F8">
              <w:rPr>
                <w:rFonts w:ascii="Arial" w:hAnsi="Arial" w:cs="Arial"/>
                <w:noProof/>
              </w:rPr>
              <w:t>Systém umožní tvorbu rozpočtů a jejich evidence ve všech fázích přípravy projektu v návaznosti na platné směrnice a metodiky vydané MD ČR, SFDI a objednatele.</w:t>
            </w:r>
          </w:p>
        </w:tc>
      </w:tr>
      <w:tr w:rsidR="000042F8" w:rsidRPr="000042F8" w14:paraId="742AFE66"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55016E7A"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lastRenderedPageBreak/>
              <w:t>Administrace změn během výstavby</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32F82187" w14:textId="77777777" w:rsidR="000042F8" w:rsidRPr="000042F8" w:rsidRDefault="000042F8" w:rsidP="00624F38">
            <w:pPr>
              <w:ind w:left="360"/>
              <w:rPr>
                <w:rFonts w:ascii="Arial" w:hAnsi="Arial" w:cs="Arial"/>
                <w:noProof/>
              </w:rPr>
            </w:pPr>
            <w:r w:rsidRPr="000042F8">
              <w:rPr>
                <w:rFonts w:ascii="Arial" w:hAnsi="Arial" w:cs="Arial"/>
                <w:noProof/>
              </w:rPr>
              <w:t>Administrace a evidence změn během výstavby v návaznosti na platné směrnice a metodiky objednatele a Smlouvy o Dílo. Systém umožní zakládat změnové rozpočty ke stávajícímu soupisu prací na úrovni stavebních objektů. Při evidenci změn je umožněno ukládat číslo a název ZBV, popis, podpisy osob a jiné doplňující údaje v podobě dokumentů. Umožní měnit množství na položkách dle SoD, nebo zakládat nové položky. Změnové množství je tříditelné do změnových skupin (viz Příloha 1). Systém poskytuje tiskové sestavy obsahující údaje potřebné pro schvalování a kontrolu ZBV.</w:t>
            </w:r>
          </w:p>
        </w:tc>
      </w:tr>
      <w:tr w:rsidR="000042F8" w:rsidRPr="000042F8" w14:paraId="3CC77009"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306E7E66"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Evidence soupisu provedených prací</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9F3E5E6" w14:textId="77777777" w:rsidR="000042F8" w:rsidRPr="000042F8" w:rsidRDefault="000042F8" w:rsidP="00624F38">
            <w:pPr>
              <w:ind w:left="360"/>
              <w:rPr>
                <w:rFonts w:ascii="Arial" w:hAnsi="Arial" w:cs="Arial"/>
                <w:noProof/>
              </w:rPr>
            </w:pPr>
            <w:r w:rsidRPr="000042F8">
              <w:rPr>
                <w:rFonts w:ascii="Arial" w:hAnsi="Arial" w:cs="Arial"/>
                <w:noProof/>
              </w:rPr>
              <w:t>Tvorba soupisů provedených prací a jejich evidence v návaznosti na platné směrnice a metodiky objednatele a Smlouvy o Dílo. Systém umožní zakládat soupisy provedených prací na úrovni objektů. Při evidenci provedených prací je na úrovni protokolu umožněno zadávat číslo a název, popis a datum. Dále umožní evidovat k jednotlivým položkám soupisu prací čerpané množství. Čerpání je možné evidovat odděleně pro množství dle SoD i ZBV. Systém poskytuje tiskové sestavy obsahující údaje o provedených pracích.</w:t>
            </w:r>
          </w:p>
        </w:tc>
      </w:tr>
      <w:tr w:rsidR="000042F8" w:rsidRPr="000042F8" w14:paraId="7127EDE4"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4A21EE0C"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Fakturace</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2B627F7" w14:textId="77777777" w:rsidR="000042F8" w:rsidRPr="000042F8" w:rsidRDefault="000042F8" w:rsidP="00624F38">
            <w:pPr>
              <w:ind w:left="360"/>
              <w:rPr>
                <w:rFonts w:ascii="Arial" w:hAnsi="Arial" w:cs="Arial"/>
                <w:noProof/>
              </w:rPr>
            </w:pPr>
            <w:r w:rsidRPr="000042F8">
              <w:rPr>
                <w:rFonts w:ascii="Arial" w:hAnsi="Arial" w:cs="Arial"/>
                <w:noProof/>
              </w:rPr>
              <w:t>Tvorba a evidence fakturace v návaznosti na soupis provedených prací, a to podle pravidel daných směrnicemi a metodikou objednatele a Smlouvy o Dílo. Systém umožní evidovat faktury. Faktury jsou generovány na základě soupisu provedených prací. Faktury je možné vyplnit i uživatelem. Systém poskytuje tiskové sestavy obsahující údaje o fakturaci.</w:t>
            </w:r>
          </w:p>
        </w:tc>
      </w:tr>
      <w:tr w:rsidR="000042F8" w:rsidRPr="000042F8" w14:paraId="24E3AE03"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23DE48C1"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Elektronický stavební deník</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2199D095" w14:textId="77777777" w:rsidR="000042F8" w:rsidRPr="000042F8" w:rsidRDefault="000042F8" w:rsidP="00624F38">
            <w:pPr>
              <w:ind w:left="360"/>
              <w:rPr>
                <w:rFonts w:ascii="Arial" w:hAnsi="Arial" w:cs="Arial"/>
                <w:noProof/>
              </w:rPr>
            </w:pPr>
            <w:r w:rsidRPr="000042F8">
              <w:rPr>
                <w:rFonts w:ascii="Arial" w:hAnsi="Arial" w:cs="Arial"/>
                <w:noProof/>
              </w:rPr>
              <w:t>Systém umožní vést elektronický stavební deník v souladu s vyhláškou č. 499/2006 Sb., o dokumentaci staveb. Systém umožní digitální ověření denních záznamů na základě elektronických podpisů. Do deníku je možné zadávat povinné údaje skrze mobilní, desktopovou i webovou aplikaci. Systém umožňuje tisknout denní listy se souhrnnými informacemi. Systém umožní mimo standardních záznamů pořizovat také fotografie.</w:t>
            </w:r>
          </w:p>
        </w:tc>
      </w:tr>
      <w:tr w:rsidR="000042F8" w:rsidRPr="000042F8" w14:paraId="6FF2F641"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4D976050"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Administrace a evidence agendy po dokončení staveb</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4356B1E2" w14:textId="77777777" w:rsidR="000042F8" w:rsidRPr="000042F8" w:rsidRDefault="000042F8" w:rsidP="00624F38">
            <w:pPr>
              <w:ind w:left="360"/>
              <w:rPr>
                <w:rFonts w:ascii="Arial" w:hAnsi="Arial" w:cs="Arial"/>
                <w:noProof/>
              </w:rPr>
            </w:pPr>
            <w:r w:rsidRPr="000042F8">
              <w:rPr>
                <w:rFonts w:ascii="Arial" w:hAnsi="Arial" w:cs="Arial"/>
                <w:noProof/>
              </w:rPr>
              <w:t>Systém umožní administraci procesů a agend spojených s evidencí záručních lhůt, vad a nedodělků, reklamačních řízení včetně napojení na workflow</w:t>
            </w:r>
          </w:p>
        </w:tc>
      </w:tr>
      <w:tr w:rsidR="000042F8" w:rsidRPr="000042F8" w14:paraId="3A03F44F"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56DDFC92"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Workflow</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D2F48AE" w14:textId="77777777" w:rsidR="000042F8" w:rsidRPr="000042F8" w:rsidRDefault="000042F8" w:rsidP="00624F38">
            <w:pPr>
              <w:ind w:left="360"/>
              <w:rPr>
                <w:rFonts w:ascii="Arial" w:hAnsi="Arial" w:cs="Arial"/>
                <w:noProof/>
              </w:rPr>
            </w:pPr>
            <w:r w:rsidRPr="000042F8">
              <w:rPr>
                <w:rFonts w:ascii="Arial" w:hAnsi="Arial" w:cs="Arial"/>
                <w:noProof/>
              </w:rPr>
              <w:t>Systém umožní řídit procesy. Jednoduchým způsobem umožní založit libovolný proces, který bude možné evidovat. Proces se skládá z dílčích úkolů, ke kterým lze zadávat údaje (odpovědnosti, termíny, popis úkolu, připomínky, dokumenty, komunikace). Procesy mohou být využitelné opakovaně pomocí vytváření vzorových šablon. Systém na základě procesů úkoluje odpovědné osoby. Úkoly jsou propojitelné s dokumenty. Dokončené procesy se archivují</w:t>
            </w:r>
          </w:p>
        </w:tc>
      </w:tr>
      <w:tr w:rsidR="000042F8" w:rsidRPr="000042F8" w14:paraId="7D25E43E"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44C03DE9"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Dokumenty</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E13EADD" w14:textId="77777777" w:rsidR="000042F8" w:rsidRPr="000042F8" w:rsidRDefault="000042F8" w:rsidP="00624F38">
            <w:pPr>
              <w:ind w:left="360"/>
              <w:rPr>
                <w:rFonts w:ascii="Arial" w:hAnsi="Arial" w:cs="Arial"/>
                <w:noProof/>
              </w:rPr>
            </w:pPr>
            <w:r w:rsidRPr="000042F8">
              <w:rPr>
                <w:rFonts w:ascii="Arial" w:hAnsi="Arial" w:cs="Arial"/>
                <w:noProof/>
              </w:rPr>
              <w:t xml:space="preserve">Systém umožňuje evidenci digitálních dokumentů v libovolném datovém formátu. Dokumenty lze nahrávat hromadně. Dokumenty jsou odděleny po projektech. Dokumenty lze upravovat, verzovat, fulltextově prohledávat,  elektronicky podepisovat, porovnávat obsah dokumentů u jednotlivých verzí, v rámci DMS pracovat s IMS (informační model stavby) = řezy, měření, spolupráce nad modelem, doplnění metadat, tvorba soupisu prací, </w:t>
            </w:r>
            <w:r w:rsidRPr="000042F8">
              <w:rPr>
                <w:rFonts w:ascii="Arial" w:hAnsi="Arial" w:cs="Arial"/>
                <w:noProof/>
              </w:rPr>
              <w:lastRenderedPageBreak/>
              <w:t xml:space="preserve">harmonogramu. DMS umožnuje základní operace s libovolným druhem formátu. </w:t>
            </w:r>
          </w:p>
        </w:tc>
      </w:tr>
      <w:tr w:rsidR="000042F8" w:rsidRPr="000042F8" w14:paraId="58AE62C2"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31B21510"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lastRenderedPageBreak/>
              <w:t xml:space="preserve"> Metodiky</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17DEC814" w14:textId="77777777" w:rsidR="000042F8" w:rsidRPr="000042F8" w:rsidRDefault="000042F8" w:rsidP="00624F38">
            <w:pPr>
              <w:ind w:left="360"/>
              <w:rPr>
                <w:rFonts w:ascii="Arial" w:hAnsi="Arial" w:cs="Arial"/>
                <w:noProof/>
              </w:rPr>
            </w:pPr>
            <w:bookmarkStart w:id="2" w:name="_Hlk39479889"/>
            <w:r w:rsidRPr="000042F8">
              <w:rPr>
                <w:rFonts w:ascii="Arial" w:hAnsi="Arial" w:cs="Arial"/>
              </w:rPr>
              <w:t>Systém umožní evidovat a administrovat data a dokumenty dle interní metodiky SÚS Pardubice „Metodika pro administraci přípravy realizace a dokončení stavebních projektů“</w:t>
            </w:r>
            <w:bookmarkEnd w:id="2"/>
            <w:r w:rsidRPr="000042F8">
              <w:rPr>
                <w:rFonts w:ascii="Arial" w:hAnsi="Arial" w:cs="Arial"/>
              </w:rPr>
              <w:t xml:space="preserve"> (viz Příloha 1) a dále v návaznosti na metodiky a technické předpisy pro BIM pro stavby dopravní infrastruktury (viz </w:t>
            </w:r>
            <w:hyperlink r:id="rId15" w:history="1">
              <w:r w:rsidRPr="000042F8">
                <w:rPr>
                  <w:rStyle w:val="Hypertextovodkaz"/>
                  <w:rFonts w:ascii="Arial" w:hAnsi="Arial" w:cs="Arial"/>
                </w:rPr>
                <w:t>www.sfdi.cz</w:t>
              </w:r>
            </w:hyperlink>
            <w:r w:rsidRPr="000042F8">
              <w:rPr>
                <w:rFonts w:ascii="Arial" w:hAnsi="Arial" w:cs="Arial"/>
              </w:rPr>
              <w:t>)</w:t>
            </w:r>
          </w:p>
        </w:tc>
      </w:tr>
      <w:tr w:rsidR="000042F8" w:rsidRPr="000042F8" w14:paraId="5BF8F701"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350F8EDC"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Audit</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30E8545B" w14:textId="77777777" w:rsidR="000042F8" w:rsidRPr="000042F8" w:rsidRDefault="000042F8" w:rsidP="00624F38">
            <w:pPr>
              <w:ind w:left="360"/>
              <w:rPr>
                <w:rFonts w:ascii="Arial" w:hAnsi="Arial" w:cs="Arial"/>
                <w:noProof/>
              </w:rPr>
            </w:pPr>
            <w:r w:rsidRPr="000042F8">
              <w:rPr>
                <w:rFonts w:ascii="Arial" w:hAnsi="Arial" w:cs="Arial"/>
                <w:noProof/>
              </w:rPr>
              <w:t>Systém umožňuje evidovat uživatelské akce. Tím je zajištěna dohledatelnost příčiny vzniklé situace, a tedy i odpovědného uživatele. V rámci auditu jsou vytvářeny i zálohy databáze a dokumentů. Nejnovější záloha následně přepisuje nejstarší. Systém bude umožňovat a sledovat aktivitu uživatelů až na úroveň jednotilvých operací a možností sledování v časové ose a kompletním výpisu pro zvolenou uživatelskou skupinu. Systém bude obsahovat logování veškerých aktivit uživatelů včetně časové značky.Systém bude splňovat všechny požadavky s ohledem na ISO 27001.</w:t>
            </w:r>
          </w:p>
        </w:tc>
      </w:tr>
      <w:tr w:rsidR="000042F8" w:rsidRPr="000042F8" w14:paraId="7CF69566"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7928DA4B"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Platformy</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2F4B75E5" w14:textId="77777777" w:rsidR="000042F8" w:rsidRPr="000042F8" w:rsidRDefault="000042F8" w:rsidP="00624F38">
            <w:pPr>
              <w:ind w:left="360"/>
              <w:rPr>
                <w:rFonts w:ascii="Arial" w:hAnsi="Arial" w:cs="Arial"/>
                <w:noProof/>
              </w:rPr>
            </w:pPr>
            <w:r w:rsidRPr="000042F8">
              <w:rPr>
                <w:rFonts w:ascii="Arial" w:hAnsi="Arial" w:cs="Arial"/>
                <w:noProof/>
              </w:rPr>
              <w:t>Systém je poskytnut v podobě desktopové aplikace pro operační systém Windows, dále bude poskytnuta webová a mobilní platforma pro iOS i Android</w:t>
            </w:r>
          </w:p>
        </w:tc>
      </w:tr>
      <w:tr w:rsidR="000042F8" w:rsidRPr="000042F8" w14:paraId="7A2E3295"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5774D271" w14:textId="0A41D2C9"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Logování činnosti</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37BA1E6E" w14:textId="77777777" w:rsidR="000042F8" w:rsidRPr="000042F8" w:rsidRDefault="000042F8" w:rsidP="00624F38">
            <w:pPr>
              <w:ind w:left="360"/>
              <w:rPr>
                <w:rFonts w:ascii="Arial" w:hAnsi="Arial" w:cs="Arial"/>
                <w:noProof/>
              </w:rPr>
            </w:pPr>
            <w:r w:rsidRPr="000042F8">
              <w:rPr>
                <w:rFonts w:ascii="Arial" w:hAnsi="Arial" w:cs="Arial"/>
                <w:noProof/>
              </w:rPr>
              <w:t>Systém bude obsahovat logování veškerých aktivit uživatelů včetně časové značky.</w:t>
            </w:r>
          </w:p>
        </w:tc>
      </w:tr>
      <w:tr w:rsidR="000042F8" w:rsidRPr="000042F8" w14:paraId="281BE589" w14:textId="77777777" w:rsidTr="00624F38">
        <w:tc>
          <w:tcPr>
            <w:tcW w:w="2786" w:type="dxa"/>
            <w:tcBorders>
              <w:top w:val="single" w:sz="4" w:space="0" w:color="auto"/>
              <w:left w:val="single" w:sz="4" w:space="0" w:color="auto"/>
              <w:bottom w:val="single" w:sz="4" w:space="0" w:color="auto"/>
              <w:right w:val="single" w:sz="4" w:space="0" w:color="auto"/>
            </w:tcBorders>
            <w:shd w:val="clear" w:color="auto" w:fill="auto"/>
          </w:tcPr>
          <w:p w14:paraId="5957690D" w14:textId="77777777" w:rsidR="000042F8" w:rsidRPr="000042F8" w:rsidRDefault="000042F8" w:rsidP="000042F8">
            <w:pPr>
              <w:pStyle w:val="Odstavecseseznamem"/>
              <w:numPr>
                <w:ilvl w:val="0"/>
                <w:numId w:val="26"/>
              </w:numPr>
              <w:ind w:left="415" w:hanging="284"/>
              <w:rPr>
                <w:rFonts w:ascii="Arial" w:hAnsi="Arial" w:cs="Arial"/>
                <w:noProof/>
              </w:rPr>
            </w:pPr>
            <w:r w:rsidRPr="000042F8">
              <w:rPr>
                <w:rFonts w:ascii="Arial" w:hAnsi="Arial" w:cs="Arial"/>
                <w:noProof/>
              </w:rPr>
              <w:t xml:space="preserve"> Jazyk</w:t>
            </w:r>
          </w:p>
        </w:tc>
        <w:tc>
          <w:tcPr>
            <w:tcW w:w="7420" w:type="dxa"/>
            <w:tcBorders>
              <w:top w:val="single" w:sz="4" w:space="0" w:color="auto"/>
              <w:left w:val="single" w:sz="4" w:space="0" w:color="auto"/>
              <w:bottom w:val="single" w:sz="4" w:space="0" w:color="auto"/>
              <w:right w:val="single" w:sz="4" w:space="0" w:color="auto"/>
            </w:tcBorders>
            <w:shd w:val="clear" w:color="auto" w:fill="auto"/>
          </w:tcPr>
          <w:p w14:paraId="0965F95C" w14:textId="77777777" w:rsidR="000042F8" w:rsidRPr="000042F8" w:rsidRDefault="000042F8" w:rsidP="00624F38">
            <w:pPr>
              <w:ind w:left="360"/>
              <w:rPr>
                <w:rFonts w:ascii="Arial" w:hAnsi="Arial" w:cs="Arial"/>
                <w:noProof/>
              </w:rPr>
            </w:pPr>
            <w:r w:rsidRPr="000042F8">
              <w:rPr>
                <w:rFonts w:ascii="Arial" w:hAnsi="Arial" w:cs="Arial"/>
                <w:noProof/>
              </w:rPr>
              <w:t>Systém bude v českém jazyce</w:t>
            </w:r>
          </w:p>
        </w:tc>
      </w:tr>
    </w:tbl>
    <w:p w14:paraId="51418B91" w14:textId="77777777" w:rsidR="000042F8" w:rsidRPr="000042F8" w:rsidRDefault="000042F8" w:rsidP="000042F8">
      <w:pPr>
        <w:rPr>
          <w:rFonts w:ascii="Arial" w:hAnsi="Arial" w:cs="Arial"/>
        </w:rPr>
      </w:pPr>
    </w:p>
    <w:p w14:paraId="44C4EE23" w14:textId="1CAF7A2E" w:rsidR="000042F8" w:rsidRPr="000042F8" w:rsidRDefault="000042F8" w:rsidP="007E5E79">
      <w:pPr>
        <w:spacing w:line="276" w:lineRule="auto"/>
        <w:ind w:left="709" w:hanging="709"/>
        <w:rPr>
          <w:rFonts w:ascii="Arial" w:hAnsi="Arial" w:cs="Arial"/>
          <w:b/>
          <w:u w:val="single"/>
        </w:rPr>
      </w:pPr>
      <w:r w:rsidRPr="000042F8">
        <w:rPr>
          <w:rFonts w:ascii="Arial" w:hAnsi="Arial" w:cs="Arial"/>
          <w:b/>
          <w:u w:val="single"/>
        </w:rPr>
        <w:t>Nefunkční požadavky na službu</w:t>
      </w:r>
    </w:p>
    <w:tbl>
      <w:tblPr>
        <w:tblW w:w="10490" w:type="dxa"/>
        <w:tblInd w:w="-71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80"/>
        <w:gridCol w:w="6610"/>
      </w:tblGrid>
      <w:tr w:rsidR="000042F8" w:rsidRPr="000042F8" w14:paraId="2B4AAF86" w14:textId="77777777" w:rsidTr="00624F38">
        <w:trPr>
          <w:trHeight w:val="560"/>
        </w:trPr>
        <w:tc>
          <w:tcPr>
            <w:tcW w:w="3880"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C16F3A2" w14:textId="77777777" w:rsidR="000042F8" w:rsidRPr="000042F8" w:rsidRDefault="000042F8" w:rsidP="00624F38">
            <w:pPr>
              <w:jc w:val="center"/>
              <w:rPr>
                <w:rFonts w:ascii="Arial" w:hAnsi="Arial" w:cs="Arial"/>
                <w:b/>
                <w:bCs/>
                <w:noProof/>
              </w:rPr>
            </w:pPr>
            <w:r w:rsidRPr="000042F8">
              <w:rPr>
                <w:rFonts w:ascii="Arial" w:hAnsi="Arial" w:cs="Arial"/>
                <w:b/>
                <w:bCs/>
                <w:noProof/>
              </w:rPr>
              <w:t>Nefukční požadavek</w:t>
            </w:r>
          </w:p>
        </w:tc>
        <w:tc>
          <w:tcPr>
            <w:tcW w:w="6610" w:type="dxa"/>
            <w:tcBorders>
              <w:top w:val="single" w:sz="6" w:space="0" w:color="auto"/>
              <w:left w:val="nil"/>
              <w:bottom w:val="single" w:sz="6" w:space="0" w:color="auto"/>
              <w:right w:val="single" w:sz="6" w:space="0" w:color="auto"/>
            </w:tcBorders>
            <w:shd w:val="clear" w:color="auto" w:fill="D9D9D9"/>
            <w:vAlign w:val="center"/>
            <w:hideMark/>
          </w:tcPr>
          <w:p w14:paraId="178D8597" w14:textId="77777777" w:rsidR="000042F8" w:rsidRPr="000042F8" w:rsidRDefault="000042F8" w:rsidP="00624F38">
            <w:pPr>
              <w:jc w:val="center"/>
              <w:rPr>
                <w:rFonts w:ascii="Arial" w:hAnsi="Arial" w:cs="Arial"/>
                <w:b/>
                <w:bCs/>
                <w:noProof/>
              </w:rPr>
            </w:pPr>
            <w:r w:rsidRPr="000042F8">
              <w:rPr>
                <w:rFonts w:ascii="Arial" w:hAnsi="Arial" w:cs="Arial"/>
                <w:b/>
                <w:bCs/>
                <w:noProof/>
              </w:rPr>
              <w:t>Popis nefunkčního požadavku</w:t>
            </w:r>
          </w:p>
        </w:tc>
      </w:tr>
      <w:tr w:rsidR="000042F8" w:rsidRPr="000042F8" w14:paraId="535FC625"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6B3C6DF6" w14:textId="77777777" w:rsidR="000042F8" w:rsidRPr="000042F8" w:rsidRDefault="000042F8" w:rsidP="000042F8">
            <w:pPr>
              <w:pStyle w:val="Odstavecseseznamem"/>
              <w:numPr>
                <w:ilvl w:val="0"/>
                <w:numId w:val="26"/>
              </w:numPr>
              <w:ind w:left="698" w:hanging="425"/>
              <w:rPr>
                <w:rFonts w:ascii="Arial" w:hAnsi="Arial" w:cs="Arial"/>
                <w:noProof/>
              </w:rPr>
            </w:pPr>
            <w:r w:rsidRPr="000042F8">
              <w:rPr>
                <w:rFonts w:ascii="Arial" w:hAnsi="Arial" w:cs="Arial"/>
                <w:noProof/>
              </w:rPr>
              <w:t>Odezva software</w:t>
            </w:r>
          </w:p>
        </w:tc>
        <w:tc>
          <w:tcPr>
            <w:tcW w:w="6610" w:type="dxa"/>
            <w:tcBorders>
              <w:top w:val="nil"/>
              <w:left w:val="nil"/>
              <w:bottom w:val="single" w:sz="6" w:space="0" w:color="auto"/>
              <w:right w:val="single" w:sz="6" w:space="0" w:color="auto"/>
            </w:tcBorders>
            <w:shd w:val="clear" w:color="auto" w:fill="auto"/>
            <w:hideMark/>
          </w:tcPr>
          <w:p w14:paraId="08535EBF" w14:textId="77777777" w:rsidR="000042F8" w:rsidRPr="000042F8" w:rsidRDefault="000042F8" w:rsidP="00624F38">
            <w:pPr>
              <w:rPr>
                <w:rFonts w:ascii="Arial" w:hAnsi="Arial" w:cs="Arial"/>
                <w:noProof/>
              </w:rPr>
            </w:pPr>
            <w:r w:rsidRPr="000042F8">
              <w:rPr>
                <w:rFonts w:ascii="Arial" w:hAnsi="Arial" w:cs="Arial"/>
                <w:noProof/>
              </w:rPr>
              <w:t xml:space="preserve">Software musí poskytnout plně funkční rozhraní (bude možné provádět všechny potřebné úlohy) bez zbytečné prodlevy po spuštění uživatelem. S ohledem na očekáváný způsob použítí software (mobilní data) musí být software dostatečně ošetřena proti nestabilnímu připojení a jeho vhodného upozornění uživatele na nedostupnost služeb. </w:t>
            </w:r>
          </w:p>
          <w:p w14:paraId="016679EA" w14:textId="77777777" w:rsidR="000042F8" w:rsidRPr="000042F8" w:rsidRDefault="000042F8" w:rsidP="00624F38">
            <w:pPr>
              <w:rPr>
                <w:rFonts w:ascii="Arial" w:hAnsi="Arial" w:cs="Arial"/>
                <w:noProof/>
              </w:rPr>
            </w:pPr>
          </w:p>
        </w:tc>
      </w:tr>
      <w:tr w:rsidR="000042F8" w:rsidRPr="000042F8" w14:paraId="20417981"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1C4165DE"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Ergonomie/přívětivost systému </w:t>
            </w:r>
          </w:p>
        </w:tc>
        <w:tc>
          <w:tcPr>
            <w:tcW w:w="6610" w:type="dxa"/>
            <w:tcBorders>
              <w:top w:val="nil"/>
              <w:left w:val="nil"/>
              <w:bottom w:val="single" w:sz="6" w:space="0" w:color="auto"/>
              <w:right w:val="single" w:sz="6" w:space="0" w:color="auto"/>
            </w:tcBorders>
            <w:shd w:val="clear" w:color="auto" w:fill="auto"/>
            <w:vAlign w:val="center"/>
            <w:hideMark/>
          </w:tcPr>
          <w:p w14:paraId="13EDAE39" w14:textId="77777777" w:rsidR="000042F8" w:rsidRPr="000042F8" w:rsidRDefault="000042F8" w:rsidP="00624F38">
            <w:pPr>
              <w:rPr>
                <w:rFonts w:ascii="Arial" w:hAnsi="Arial" w:cs="Arial"/>
                <w:noProof/>
              </w:rPr>
            </w:pPr>
            <w:r w:rsidRPr="000042F8">
              <w:rPr>
                <w:rFonts w:ascii="Arial" w:hAnsi="Arial" w:cs="Arial"/>
                <w:noProof/>
              </w:rPr>
              <w:t>Jednotlivé elementy softwaru musí dodržovat  ergonomii a guideline jednotlivých platforem a být v souladu s corporate identity zadavatele.</w:t>
            </w:r>
          </w:p>
        </w:tc>
      </w:tr>
      <w:tr w:rsidR="000042F8" w:rsidRPr="000042F8" w14:paraId="7B2076E9"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0ADF1791"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Časová dostupnost </w:t>
            </w:r>
          </w:p>
        </w:tc>
        <w:tc>
          <w:tcPr>
            <w:tcW w:w="6610" w:type="dxa"/>
            <w:tcBorders>
              <w:top w:val="nil"/>
              <w:left w:val="nil"/>
              <w:bottom w:val="single" w:sz="6" w:space="0" w:color="auto"/>
              <w:right w:val="single" w:sz="6" w:space="0" w:color="auto"/>
            </w:tcBorders>
            <w:shd w:val="clear" w:color="auto" w:fill="auto"/>
            <w:hideMark/>
          </w:tcPr>
          <w:p w14:paraId="2B97D704" w14:textId="77777777" w:rsidR="000042F8" w:rsidRPr="000042F8" w:rsidRDefault="000042F8" w:rsidP="00624F38">
            <w:pPr>
              <w:rPr>
                <w:rFonts w:ascii="Arial" w:hAnsi="Arial" w:cs="Arial"/>
                <w:noProof/>
              </w:rPr>
            </w:pPr>
            <w:r w:rsidRPr="000042F8">
              <w:rPr>
                <w:rFonts w:ascii="Arial" w:hAnsi="Arial" w:cs="Arial"/>
                <w:noProof/>
              </w:rPr>
              <w:t>Software musí být schopna fungování na bázi 24/7. Kritickou dobou, kdy musí být software dostupná pro práci je pondělí až pátek, vždy od 6:00 do 22:00 hod. </w:t>
            </w:r>
          </w:p>
        </w:tc>
      </w:tr>
      <w:tr w:rsidR="000042F8" w:rsidRPr="000042F8" w14:paraId="390EF591"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2C000E20"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Standardy informační bezpečnosti </w:t>
            </w:r>
          </w:p>
        </w:tc>
        <w:tc>
          <w:tcPr>
            <w:tcW w:w="6610" w:type="dxa"/>
            <w:tcBorders>
              <w:top w:val="nil"/>
              <w:left w:val="nil"/>
              <w:bottom w:val="single" w:sz="6" w:space="0" w:color="auto"/>
              <w:right w:val="single" w:sz="6" w:space="0" w:color="auto"/>
            </w:tcBorders>
            <w:shd w:val="clear" w:color="auto" w:fill="auto"/>
            <w:vAlign w:val="center"/>
            <w:hideMark/>
          </w:tcPr>
          <w:p w14:paraId="192AB313" w14:textId="77777777" w:rsidR="000042F8" w:rsidRPr="000042F8" w:rsidRDefault="000042F8" w:rsidP="00624F38">
            <w:pPr>
              <w:rPr>
                <w:rFonts w:ascii="Arial" w:hAnsi="Arial" w:cs="Arial"/>
                <w:noProof/>
              </w:rPr>
            </w:pPr>
            <w:r w:rsidRPr="000042F8">
              <w:rPr>
                <w:rFonts w:ascii="Arial" w:hAnsi="Arial" w:cs="Arial"/>
                <w:noProof/>
              </w:rPr>
              <w:t>Dodaná software musí: </w:t>
            </w:r>
          </w:p>
          <w:p w14:paraId="1624A464" w14:textId="77777777" w:rsidR="000042F8" w:rsidRPr="000042F8" w:rsidRDefault="000042F8" w:rsidP="000042F8">
            <w:pPr>
              <w:numPr>
                <w:ilvl w:val="0"/>
                <w:numId w:val="27"/>
              </w:numPr>
              <w:rPr>
                <w:rFonts w:ascii="Arial" w:hAnsi="Arial" w:cs="Arial"/>
                <w:noProof/>
              </w:rPr>
            </w:pPr>
            <w:r w:rsidRPr="000042F8">
              <w:rPr>
                <w:rFonts w:ascii="Arial" w:hAnsi="Arial" w:cs="Arial"/>
                <w:noProof/>
              </w:rPr>
              <w:t>Splňovat podmínky zákona o kybernetické bezpečnosti – Zákon č. 181/2014 Sb. </w:t>
            </w:r>
          </w:p>
          <w:p w14:paraId="16C3448E" w14:textId="77777777" w:rsidR="000042F8" w:rsidRPr="000042F8" w:rsidRDefault="000042F8" w:rsidP="000042F8">
            <w:pPr>
              <w:numPr>
                <w:ilvl w:val="0"/>
                <w:numId w:val="27"/>
              </w:numPr>
              <w:rPr>
                <w:rFonts w:ascii="Arial" w:hAnsi="Arial" w:cs="Arial"/>
                <w:noProof/>
              </w:rPr>
            </w:pPr>
            <w:r w:rsidRPr="000042F8">
              <w:rPr>
                <w:rFonts w:ascii="Arial" w:hAnsi="Arial" w:cs="Arial"/>
                <w:noProof/>
              </w:rPr>
              <w:t>Musí být možné napojit na existující bezpečností systémy (Identity Management, Privileged Account Management and Access, Single Sign-on). </w:t>
            </w:r>
          </w:p>
          <w:p w14:paraId="5C29C637" w14:textId="77777777" w:rsidR="000042F8" w:rsidRPr="000042F8" w:rsidRDefault="000042F8" w:rsidP="000042F8">
            <w:pPr>
              <w:numPr>
                <w:ilvl w:val="0"/>
                <w:numId w:val="27"/>
              </w:numPr>
              <w:rPr>
                <w:rFonts w:ascii="Arial" w:hAnsi="Arial" w:cs="Arial"/>
                <w:noProof/>
              </w:rPr>
            </w:pPr>
            <w:r w:rsidRPr="000042F8">
              <w:rPr>
                <w:rFonts w:ascii="Arial" w:hAnsi="Arial" w:cs="Arial"/>
                <w:noProof/>
              </w:rPr>
              <w:t>Řídit se pravidly zadavetelee pro autentizaci a autorizaci uživatelů. </w:t>
            </w:r>
          </w:p>
          <w:p w14:paraId="49A60286" w14:textId="77777777" w:rsidR="000042F8" w:rsidRDefault="000042F8" w:rsidP="000042F8">
            <w:pPr>
              <w:numPr>
                <w:ilvl w:val="0"/>
                <w:numId w:val="27"/>
              </w:numPr>
              <w:rPr>
                <w:rFonts w:ascii="Arial" w:hAnsi="Arial" w:cs="Arial"/>
                <w:noProof/>
              </w:rPr>
            </w:pPr>
            <w:r w:rsidRPr="000042F8">
              <w:rPr>
                <w:rFonts w:ascii="Arial" w:hAnsi="Arial" w:cs="Arial"/>
                <w:noProof/>
              </w:rPr>
              <w:t>Splňovat požadavky s ohledem na ISO 27001, ISO 19650</w:t>
            </w:r>
          </w:p>
          <w:p w14:paraId="7DECFE93" w14:textId="4ECDF7F7" w:rsidR="007E3346" w:rsidRPr="00DC31E4" w:rsidRDefault="007E3346" w:rsidP="000042F8">
            <w:pPr>
              <w:numPr>
                <w:ilvl w:val="0"/>
                <w:numId w:val="27"/>
              </w:numPr>
              <w:rPr>
                <w:rFonts w:ascii="Arial" w:hAnsi="Arial" w:cs="Arial"/>
                <w:noProof/>
              </w:rPr>
            </w:pPr>
            <w:r w:rsidRPr="00DC31E4">
              <w:rPr>
                <w:rFonts w:ascii="Arial" w:hAnsi="Arial" w:cs="Arial"/>
                <w:noProof/>
              </w:rPr>
              <w:lastRenderedPageBreak/>
              <w:t>Splňovat požadavky podle § 6q zákona č. 365/2000 Sb. (dle novelizace účinné od 1. 9. 2021), a to formou zápisu do katalogu cloud computingu.</w:t>
            </w:r>
          </w:p>
          <w:p w14:paraId="00BBA0A8" w14:textId="77777777" w:rsidR="000042F8" w:rsidRPr="000042F8" w:rsidRDefault="000042F8" w:rsidP="00624F38">
            <w:pPr>
              <w:rPr>
                <w:rFonts w:ascii="Arial" w:hAnsi="Arial" w:cs="Arial"/>
                <w:noProof/>
              </w:rPr>
            </w:pPr>
            <w:r w:rsidRPr="000042F8">
              <w:rPr>
                <w:rFonts w:ascii="Arial" w:hAnsi="Arial" w:cs="Arial"/>
                <w:noProof/>
              </w:rPr>
              <w:t>Veškerá komunikace musí být zabezpečena (šifrování přenosů dat). </w:t>
            </w:r>
          </w:p>
        </w:tc>
      </w:tr>
      <w:tr w:rsidR="000042F8" w:rsidRPr="000042F8" w14:paraId="4F35DCBF"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0DEF9FC9"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lastRenderedPageBreak/>
              <w:t>Ochrana osobních údajů </w:t>
            </w:r>
          </w:p>
        </w:tc>
        <w:tc>
          <w:tcPr>
            <w:tcW w:w="6610" w:type="dxa"/>
            <w:tcBorders>
              <w:top w:val="nil"/>
              <w:left w:val="nil"/>
              <w:bottom w:val="single" w:sz="6" w:space="0" w:color="auto"/>
              <w:right w:val="single" w:sz="6" w:space="0" w:color="auto"/>
            </w:tcBorders>
            <w:shd w:val="clear" w:color="auto" w:fill="auto"/>
            <w:vAlign w:val="center"/>
            <w:hideMark/>
          </w:tcPr>
          <w:p w14:paraId="3CD1945F" w14:textId="77777777" w:rsidR="000042F8" w:rsidRPr="000042F8" w:rsidRDefault="000042F8" w:rsidP="00624F38">
            <w:pPr>
              <w:rPr>
                <w:rFonts w:ascii="Arial" w:hAnsi="Arial" w:cs="Arial"/>
                <w:noProof/>
              </w:rPr>
            </w:pPr>
            <w:r w:rsidRPr="000042F8">
              <w:rPr>
                <w:rFonts w:ascii="Arial" w:hAnsi="Arial" w:cs="Arial"/>
                <w:noProof/>
              </w:rPr>
              <w:t>Řešení bude plně v souladu s požadavky zákona č. 110/2019 Sb. </w:t>
            </w:r>
          </w:p>
        </w:tc>
      </w:tr>
      <w:tr w:rsidR="000042F8" w:rsidRPr="000042F8" w14:paraId="0E88D5DA"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60627C3A"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Monitoring chyb</w:t>
            </w:r>
          </w:p>
        </w:tc>
        <w:tc>
          <w:tcPr>
            <w:tcW w:w="6610" w:type="dxa"/>
            <w:tcBorders>
              <w:top w:val="nil"/>
              <w:left w:val="nil"/>
              <w:bottom w:val="single" w:sz="6" w:space="0" w:color="auto"/>
              <w:right w:val="single" w:sz="6" w:space="0" w:color="auto"/>
            </w:tcBorders>
            <w:shd w:val="clear" w:color="auto" w:fill="auto"/>
            <w:vAlign w:val="center"/>
            <w:hideMark/>
          </w:tcPr>
          <w:p w14:paraId="3D44AC0A" w14:textId="77777777" w:rsidR="000042F8" w:rsidRPr="000042F8" w:rsidRDefault="000042F8" w:rsidP="00624F38">
            <w:pPr>
              <w:rPr>
                <w:rFonts w:ascii="Arial" w:hAnsi="Arial" w:cs="Arial"/>
                <w:noProof/>
              </w:rPr>
            </w:pPr>
            <w:r w:rsidRPr="000042F8">
              <w:rPr>
                <w:rFonts w:ascii="Arial" w:hAnsi="Arial" w:cs="Arial"/>
                <w:noProof/>
              </w:rPr>
              <w:t>Software musí odesílat reporty vzniklých chyb formou reportů do nástrojů určených zadavatelem (primárně email).</w:t>
            </w:r>
          </w:p>
        </w:tc>
      </w:tr>
      <w:tr w:rsidR="000042F8" w:rsidRPr="000042F8" w14:paraId="1B6B1CA6"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3280B3FC" w14:textId="77777777" w:rsidR="000042F8" w:rsidRPr="000042F8" w:rsidRDefault="000042F8" w:rsidP="000042F8">
            <w:pPr>
              <w:pStyle w:val="Odstavecseseznamem"/>
              <w:numPr>
                <w:ilvl w:val="0"/>
                <w:numId w:val="26"/>
              </w:numPr>
              <w:ind w:left="701" w:hanging="425"/>
              <w:rPr>
                <w:rFonts w:ascii="Arial" w:hAnsi="Arial" w:cs="Arial"/>
                <w:noProof/>
              </w:rPr>
            </w:pPr>
            <w:r w:rsidRPr="000042F8">
              <w:rPr>
                <w:rFonts w:ascii="Arial" w:hAnsi="Arial" w:cs="Arial"/>
                <w:noProof/>
              </w:rPr>
              <w:t>Implementace </w:t>
            </w:r>
          </w:p>
        </w:tc>
        <w:tc>
          <w:tcPr>
            <w:tcW w:w="6610" w:type="dxa"/>
            <w:tcBorders>
              <w:top w:val="nil"/>
              <w:left w:val="nil"/>
              <w:bottom w:val="single" w:sz="6" w:space="0" w:color="auto"/>
              <w:right w:val="single" w:sz="6" w:space="0" w:color="auto"/>
            </w:tcBorders>
            <w:shd w:val="clear" w:color="auto" w:fill="auto"/>
            <w:vAlign w:val="center"/>
            <w:hideMark/>
          </w:tcPr>
          <w:p w14:paraId="0E858F56" w14:textId="77777777" w:rsidR="000042F8" w:rsidRPr="000042F8" w:rsidRDefault="000042F8" w:rsidP="00624F38">
            <w:pPr>
              <w:rPr>
                <w:rFonts w:ascii="Arial" w:hAnsi="Arial" w:cs="Arial"/>
                <w:noProof/>
              </w:rPr>
            </w:pPr>
            <w:r w:rsidRPr="000042F8">
              <w:rPr>
                <w:rFonts w:ascii="Arial" w:hAnsi="Arial" w:cs="Arial"/>
                <w:noProof/>
              </w:rPr>
              <w:t>Implementací software se rozumí provedení následujících činností: </w:t>
            </w:r>
          </w:p>
          <w:p w14:paraId="34D87FFA" w14:textId="77777777" w:rsidR="000042F8" w:rsidRPr="000042F8" w:rsidRDefault="000042F8" w:rsidP="000042F8">
            <w:pPr>
              <w:numPr>
                <w:ilvl w:val="0"/>
                <w:numId w:val="28"/>
              </w:numPr>
              <w:rPr>
                <w:rFonts w:ascii="Arial" w:hAnsi="Arial" w:cs="Arial"/>
                <w:noProof/>
              </w:rPr>
            </w:pPr>
            <w:r w:rsidRPr="000042F8">
              <w:rPr>
                <w:rFonts w:ascii="Arial" w:hAnsi="Arial" w:cs="Arial"/>
                <w:noProof/>
              </w:rPr>
              <w:t>Splnění všech funkčních požadavků na software a předvedení zadavateli.</w:t>
            </w:r>
          </w:p>
          <w:p w14:paraId="70B27A53" w14:textId="77777777" w:rsidR="000042F8" w:rsidRPr="000042F8" w:rsidRDefault="000042F8" w:rsidP="000042F8">
            <w:pPr>
              <w:numPr>
                <w:ilvl w:val="0"/>
                <w:numId w:val="28"/>
              </w:numPr>
              <w:rPr>
                <w:rFonts w:ascii="Arial" w:hAnsi="Arial" w:cs="Arial"/>
                <w:noProof/>
              </w:rPr>
            </w:pPr>
            <w:r w:rsidRPr="000042F8">
              <w:rPr>
                <w:rFonts w:ascii="Arial" w:hAnsi="Arial" w:cs="Arial"/>
                <w:noProof/>
              </w:rPr>
              <w:t>Přizpůsobení software dle dohodnutých změn během realizace. Odstranění problémů, které brání provozu. </w:t>
            </w:r>
          </w:p>
          <w:p w14:paraId="0A0BC08F" w14:textId="77777777" w:rsidR="000042F8" w:rsidRPr="000042F8" w:rsidRDefault="000042F8" w:rsidP="000042F8">
            <w:pPr>
              <w:numPr>
                <w:ilvl w:val="0"/>
                <w:numId w:val="28"/>
              </w:numPr>
              <w:rPr>
                <w:rFonts w:ascii="Arial" w:hAnsi="Arial" w:cs="Arial"/>
                <w:noProof/>
              </w:rPr>
            </w:pPr>
            <w:r w:rsidRPr="000042F8">
              <w:rPr>
                <w:rFonts w:ascii="Arial" w:hAnsi="Arial" w:cs="Arial"/>
                <w:noProof/>
              </w:rPr>
              <w:t>Zaškolení a zhodnocení dovedností uživatelů s softwarem. </w:t>
            </w:r>
          </w:p>
          <w:p w14:paraId="7FE6F1E8" w14:textId="77777777" w:rsidR="000042F8" w:rsidRPr="000042F8" w:rsidRDefault="000042F8" w:rsidP="000042F8">
            <w:pPr>
              <w:numPr>
                <w:ilvl w:val="0"/>
                <w:numId w:val="28"/>
              </w:numPr>
              <w:rPr>
                <w:rFonts w:ascii="Arial" w:hAnsi="Arial" w:cs="Arial"/>
                <w:noProof/>
              </w:rPr>
            </w:pPr>
            <w:r w:rsidRPr="000042F8">
              <w:rPr>
                <w:rFonts w:ascii="Arial" w:hAnsi="Arial" w:cs="Arial"/>
                <w:noProof/>
              </w:rPr>
              <w:t>Provedení testů a zhodnocení připravenosti software pro pilotní provoz. </w:t>
            </w:r>
          </w:p>
          <w:p w14:paraId="743E7713" w14:textId="21256FE9" w:rsidR="000042F8" w:rsidRPr="001E214F" w:rsidRDefault="000042F8" w:rsidP="00624F38">
            <w:pPr>
              <w:numPr>
                <w:ilvl w:val="0"/>
                <w:numId w:val="28"/>
              </w:numPr>
              <w:rPr>
                <w:rFonts w:ascii="Arial" w:hAnsi="Arial" w:cs="Arial"/>
                <w:noProof/>
              </w:rPr>
            </w:pPr>
            <w:r w:rsidRPr="000042F8">
              <w:rPr>
                <w:rFonts w:ascii="Arial" w:hAnsi="Arial" w:cs="Arial"/>
                <w:noProof/>
              </w:rPr>
              <w:t>Předání veškeré dokumentace a protokolu o připravenosti (technická zpráva o průběhu implementace). </w:t>
            </w:r>
          </w:p>
        </w:tc>
      </w:tr>
      <w:tr w:rsidR="000042F8" w:rsidRPr="000042F8" w14:paraId="6C2A3347"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7736D2CF" w14:textId="77777777" w:rsidR="000042F8" w:rsidRPr="000042F8" w:rsidRDefault="000042F8" w:rsidP="000042F8">
            <w:pPr>
              <w:pStyle w:val="Odstavecseseznamem"/>
              <w:numPr>
                <w:ilvl w:val="0"/>
                <w:numId w:val="26"/>
              </w:numPr>
              <w:ind w:left="701" w:hanging="425"/>
              <w:rPr>
                <w:rFonts w:ascii="Arial" w:hAnsi="Arial" w:cs="Arial"/>
                <w:noProof/>
              </w:rPr>
            </w:pPr>
            <w:bookmarkStart w:id="3" w:name="_Ref36711965"/>
            <w:r w:rsidRPr="000042F8">
              <w:rPr>
                <w:rFonts w:ascii="Arial" w:hAnsi="Arial" w:cs="Arial"/>
                <w:noProof/>
              </w:rPr>
              <w:t>Provoz </w:t>
            </w:r>
            <w:bookmarkEnd w:id="3"/>
          </w:p>
        </w:tc>
        <w:tc>
          <w:tcPr>
            <w:tcW w:w="6610" w:type="dxa"/>
            <w:tcBorders>
              <w:top w:val="nil"/>
              <w:left w:val="nil"/>
              <w:bottom w:val="single" w:sz="6" w:space="0" w:color="auto"/>
              <w:right w:val="single" w:sz="6" w:space="0" w:color="auto"/>
            </w:tcBorders>
            <w:shd w:val="clear" w:color="auto" w:fill="auto"/>
            <w:vAlign w:val="center"/>
            <w:hideMark/>
          </w:tcPr>
          <w:p w14:paraId="437CD922" w14:textId="0995E801" w:rsidR="000042F8" w:rsidRPr="000042F8" w:rsidRDefault="000042F8" w:rsidP="00624F38">
            <w:pPr>
              <w:rPr>
                <w:rFonts w:ascii="Arial" w:hAnsi="Arial" w:cs="Arial"/>
                <w:noProof/>
              </w:rPr>
            </w:pPr>
            <w:r w:rsidRPr="000042F8">
              <w:rPr>
                <w:rFonts w:ascii="Arial" w:hAnsi="Arial" w:cs="Arial"/>
                <w:noProof/>
              </w:rPr>
              <w:t>Provozem se rozumí poskytování služeb pro zabezpečení bezporuchového běhu, podpory a rozvoje software, který je předmětem 2. fáze dodávky, včetně produktivního provozu a údržby ve stávajícím prostředí technologické infrastruktury poskytovale. </w:t>
            </w:r>
          </w:p>
          <w:p w14:paraId="27A2CE03" w14:textId="77777777" w:rsidR="000042F8" w:rsidRPr="000042F8" w:rsidRDefault="000042F8" w:rsidP="00624F38">
            <w:pPr>
              <w:rPr>
                <w:rFonts w:ascii="Arial" w:hAnsi="Arial" w:cs="Arial"/>
                <w:noProof/>
              </w:rPr>
            </w:pPr>
            <w:r w:rsidRPr="000042F8">
              <w:rPr>
                <w:rFonts w:ascii="Arial" w:hAnsi="Arial" w:cs="Arial"/>
                <w:noProof/>
              </w:rPr>
              <w:t>Provoz zahrnuje následující činnosti: </w:t>
            </w:r>
          </w:p>
          <w:p w14:paraId="2BC608B5" w14:textId="77777777" w:rsidR="000042F8" w:rsidRPr="000042F8" w:rsidRDefault="000042F8" w:rsidP="000042F8">
            <w:pPr>
              <w:numPr>
                <w:ilvl w:val="0"/>
                <w:numId w:val="29"/>
              </w:numPr>
              <w:rPr>
                <w:rFonts w:ascii="Arial" w:hAnsi="Arial" w:cs="Arial"/>
                <w:noProof/>
              </w:rPr>
            </w:pPr>
            <w:r w:rsidRPr="000042F8">
              <w:rPr>
                <w:rFonts w:ascii="Arial" w:hAnsi="Arial" w:cs="Arial"/>
                <w:noProof/>
              </w:rPr>
              <w:t>Pravidelná kontrola plné funkčnosti software a všech jeho komponent tak, aby byl zajištěn bezporuchový produktivní provoz.</w:t>
            </w:r>
          </w:p>
          <w:p w14:paraId="6748C365" w14:textId="77777777" w:rsidR="000042F8" w:rsidRPr="000042F8" w:rsidRDefault="000042F8" w:rsidP="000042F8">
            <w:pPr>
              <w:numPr>
                <w:ilvl w:val="0"/>
                <w:numId w:val="29"/>
              </w:numPr>
              <w:rPr>
                <w:rFonts w:ascii="Arial" w:hAnsi="Arial" w:cs="Arial"/>
                <w:noProof/>
              </w:rPr>
            </w:pPr>
            <w:r w:rsidRPr="000042F8">
              <w:rPr>
                <w:rFonts w:ascii="Arial" w:hAnsi="Arial" w:cs="Arial"/>
                <w:noProof/>
              </w:rPr>
              <w:t>Řešení nahlášených incidentů dle smlouvy v prostředí HelpDesku dodavatele.</w:t>
            </w:r>
          </w:p>
          <w:p w14:paraId="6D7CEA02" w14:textId="77777777" w:rsidR="000042F8" w:rsidRPr="000042F8" w:rsidRDefault="000042F8" w:rsidP="000042F8">
            <w:pPr>
              <w:numPr>
                <w:ilvl w:val="0"/>
                <w:numId w:val="29"/>
              </w:numPr>
              <w:rPr>
                <w:rFonts w:ascii="Arial" w:hAnsi="Arial" w:cs="Arial"/>
                <w:noProof/>
              </w:rPr>
            </w:pPr>
            <w:r w:rsidRPr="000042F8">
              <w:rPr>
                <w:rFonts w:ascii="Arial" w:hAnsi="Arial" w:cs="Arial"/>
                <w:noProof/>
              </w:rPr>
              <w:t>Řešení incidentů a pomoc se zvlášť obtížnými úkony.</w:t>
            </w:r>
          </w:p>
        </w:tc>
      </w:tr>
      <w:tr w:rsidR="000042F8" w:rsidRPr="000042F8" w14:paraId="61DD7B11"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332B16BB" w14:textId="77777777" w:rsidR="000042F8" w:rsidRPr="00DC31E4" w:rsidRDefault="000042F8" w:rsidP="000042F8">
            <w:pPr>
              <w:pStyle w:val="Odstavecseseznamem"/>
              <w:numPr>
                <w:ilvl w:val="0"/>
                <w:numId w:val="26"/>
              </w:numPr>
              <w:ind w:left="698" w:hanging="425"/>
              <w:rPr>
                <w:rFonts w:ascii="Arial" w:hAnsi="Arial" w:cs="Arial"/>
                <w:noProof/>
              </w:rPr>
            </w:pPr>
            <w:r w:rsidRPr="00DC31E4">
              <w:rPr>
                <w:rFonts w:ascii="Arial" w:hAnsi="Arial" w:cs="Arial"/>
                <w:noProof/>
              </w:rPr>
              <w:t>Exit plán</w:t>
            </w:r>
          </w:p>
        </w:tc>
        <w:tc>
          <w:tcPr>
            <w:tcW w:w="6610" w:type="dxa"/>
            <w:tcBorders>
              <w:top w:val="nil"/>
              <w:left w:val="nil"/>
              <w:bottom w:val="single" w:sz="6" w:space="0" w:color="auto"/>
              <w:right w:val="single" w:sz="6" w:space="0" w:color="auto"/>
            </w:tcBorders>
            <w:shd w:val="clear" w:color="auto" w:fill="auto"/>
            <w:vAlign w:val="center"/>
            <w:hideMark/>
          </w:tcPr>
          <w:p w14:paraId="1713C2A7" w14:textId="77777777" w:rsidR="000042F8" w:rsidRPr="00DC31E4" w:rsidRDefault="000042F8" w:rsidP="00624F38">
            <w:pPr>
              <w:rPr>
                <w:rFonts w:ascii="Arial" w:hAnsi="Arial" w:cs="Arial"/>
                <w:noProof/>
              </w:rPr>
            </w:pPr>
            <w:r w:rsidRPr="00DC31E4">
              <w:rPr>
                <w:rFonts w:ascii="Arial" w:hAnsi="Arial" w:cs="Arial"/>
                <w:noProof/>
              </w:rPr>
              <w:t>Poskytoval poskytne podle pokynů Zadavatele v rámci plnění služeb provoz a údržba veškerou potřebnou součinnost, dokumentaci a informace, a bude se podle pokynů Zadavatele účastnit společných jednání se Zadavatelem a případně s třetími stranami za účelem plynulého a řádného převedení činností spojených s poskytováním služeb či jejich příslušné části na Zadavatele či na nového poskytovale, které nastane po skončení účinnosti smlouvy s Poskytovalem. </w:t>
            </w:r>
          </w:p>
          <w:p w14:paraId="6C1F356A" w14:textId="77777777" w:rsidR="000042F8" w:rsidRPr="00DC31E4" w:rsidRDefault="000042F8" w:rsidP="00624F38">
            <w:pPr>
              <w:rPr>
                <w:rFonts w:ascii="Arial" w:hAnsi="Arial" w:cs="Arial"/>
                <w:noProof/>
              </w:rPr>
            </w:pPr>
            <w:r w:rsidRPr="00DC31E4">
              <w:rPr>
                <w:rFonts w:ascii="Arial" w:hAnsi="Arial" w:cs="Arial"/>
                <w:noProof/>
              </w:rPr>
              <w:t>Poskytoval v dostatečném předstihu vypracuje na základě pokynu Zadavatele dokumentaci vymezující veškeré podmínky pro převedení Služeb či jejich příslušné části na nového poskytovale, tzv. Exit plán, a poskytne plnění nezbytná k realizaci tohoto Exit plánu a to až do doby úplného převzetí služeb novým poskytovalem.</w:t>
            </w:r>
          </w:p>
          <w:p w14:paraId="04511EEB" w14:textId="56F21999" w:rsidR="000042F8" w:rsidRPr="00DC31E4" w:rsidRDefault="000042F8" w:rsidP="00624F38">
            <w:pPr>
              <w:rPr>
                <w:rFonts w:ascii="Arial" w:hAnsi="Arial" w:cs="Arial"/>
                <w:noProof/>
              </w:rPr>
            </w:pPr>
            <w:r w:rsidRPr="00DC31E4">
              <w:rPr>
                <w:rFonts w:ascii="Arial" w:hAnsi="Arial" w:cs="Arial"/>
                <w:noProof/>
              </w:rPr>
              <w:t xml:space="preserve">Zadavatel je oprávněn požádat o vypracování Exit plánu kdykoliv spolu se Zadavatelovou výpovědí smlouvy, </w:t>
            </w:r>
            <w:r w:rsidRPr="00DC31E4">
              <w:rPr>
                <w:rFonts w:ascii="Arial" w:hAnsi="Arial" w:cs="Arial"/>
                <w:noProof/>
              </w:rPr>
              <w:lastRenderedPageBreak/>
              <w:t>s odstoupením Zadavatele od Smlouvy, v průběhu výpovědní doby nebo po ukončení účinnosti této smlouvy. Zadavatel je oprávněn požádat o vypracování Exit plánu i po uplynutí doby trvání smlouvy s Poskytovalem, nejpozději však do uplynutí 6 měsíců po jejím ukončení. Poskytoval vypracuje Exit plán do 1 měsíce poté, co jeho vypracování Zadavatel vyžádá.</w:t>
            </w:r>
          </w:p>
          <w:p w14:paraId="371BD724" w14:textId="77777777" w:rsidR="000042F8" w:rsidRPr="00DC31E4" w:rsidRDefault="000042F8" w:rsidP="00624F38">
            <w:pPr>
              <w:rPr>
                <w:rFonts w:ascii="Arial" w:hAnsi="Arial" w:cs="Arial"/>
                <w:noProof/>
              </w:rPr>
            </w:pPr>
            <w:r w:rsidRPr="00DC31E4">
              <w:rPr>
                <w:rFonts w:ascii="Arial" w:hAnsi="Arial" w:cs="Arial"/>
                <w:noProof/>
              </w:rPr>
              <w:t>Plnění nezbytná k realizaci Exit plánu je Zadavatel oprávněn požadovat po Poskytovali i po uplynutí doby trvání smlouvy s Poskytovalem, nejdéle však do 6 měsíců po jejím ukončení, nestanoví-li Zadavatel nebo samotný Exit plán jinak.</w:t>
            </w:r>
          </w:p>
          <w:p w14:paraId="42195BA4" w14:textId="77777777" w:rsidR="000042F8" w:rsidRPr="00DC31E4" w:rsidRDefault="000042F8" w:rsidP="00624F38">
            <w:pPr>
              <w:rPr>
                <w:rFonts w:ascii="Arial" w:hAnsi="Arial" w:cs="Arial"/>
                <w:noProof/>
              </w:rPr>
            </w:pPr>
            <w:r w:rsidRPr="00DC31E4">
              <w:rPr>
                <w:rFonts w:ascii="Arial" w:hAnsi="Arial" w:cs="Arial"/>
                <w:noProof/>
              </w:rPr>
              <w:t>Pro vyloučení pochybností se v souvislosti s Exit plánem podotýká, že cena za vypracování Exit plánu a poskytnutí plnění nezbytného k realizaci tohoto Exit plánu je součástí ceny služeb Poskytovale, přičemž rozsah plnění nezbytného k realizaci Exit plánu či případnou účastí na společných jednáních se Zadavatelem a případně s třetími stranami za účelem plynulého a řádného převedení činností spojených s poskytováním služeb či jejich příslušné části na Zadavatele či na nového poskytovale, které nastane po skončení účinnosti smlouvy s Poskytovalem, celkově nepřesáhne objem 10 člověkodnů práce specialistů Poskytovale. Zadavatel je v souvislosti s Exit plánem oprávněn nad tento objem vyžádat od Poskytovale další služby práce specialistů Poskytovale, a to stejným způsobem a za stejných podmínek, jako u ad hoc prací, a to v objemu a druhu dle uvážení Zadavatele, přičemž Poskytoval je povinen takto vyžádané služby poskytnout. </w:t>
            </w:r>
          </w:p>
        </w:tc>
      </w:tr>
      <w:tr w:rsidR="000042F8" w:rsidRPr="000042F8" w14:paraId="1D879E0B" w14:textId="77777777" w:rsidTr="00624F38">
        <w:tc>
          <w:tcPr>
            <w:tcW w:w="3880" w:type="dxa"/>
            <w:tcBorders>
              <w:top w:val="nil"/>
              <w:left w:val="single" w:sz="6" w:space="0" w:color="auto"/>
              <w:bottom w:val="single" w:sz="6" w:space="0" w:color="auto"/>
              <w:right w:val="single" w:sz="6" w:space="0" w:color="auto"/>
            </w:tcBorders>
            <w:shd w:val="clear" w:color="auto" w:fill="auto"/>
            <w:hideMark/>
          </w:tcPr>
          <w:p w14:paraId="08C728E0" w14:textId="77777777" w:rsidR="000042F8" w:rsidRPr="000042F8" w:rsidRDefault="000042F8" w:rsidP="000042F8">
            <w:pPr>
              <w:pStyle w:val="Odstavecseseznamem"/>
              <w:numPr>
                <w:ilvl w:val="0"/>
                <w:numId w:val="26"/>
              </w:numPr>
              <w:ind w:left="698" w:hanging="524"/>
              <w:rPr>
                <w:rFonts w:ascii="Arial" w:hAnsi="Arial" w:cs="Arial"/>
                <w:noProof/>
              </w:rPr>
            </w:pPr>
            <w:r w:rsidRPr="000042F8">
              <w:rPr>
                <w:rFonts w:ascii="Arial" w:hAnsi="Arial" w:cs="Arial"/>
                <w:noProof/>
              </w:rPr>
              <w:lastRenderedPageBreak/>
              <w:t xml:space="preserve">Soulad s právním řádem ČR, normami </w:t>
            </w:r>
          </w:p>
        </w:tc>
        <w:tc>
          <w:tcPr>
            <w:tcW w:w="6610" w:type="dxa"/>
            <w:tcBorders>
              <w:top w:val="nil"/>
              <w:left w:val="nil"/>
              <w:bottom w:val="single" w:sz="6" w:space="0" w:color="auto"/>
              <w:right w:val="single" w:sz="6" w:space="0" w:color="auto"/>
            </w:tcBorders>
            <w:shd w:val="clear" w:color="auto" w:fill="auto"/>
            <w:vAlign w:val="center"/>
            <w:hideMark/>
          </w:tcPr>
          <w:p w14:paraId="5B77C9DA" w14:textId="77777777" w:rsidR="000042F8" w:rsidRPr="000042F8" w:rsidRDefault="000042F8" w:rsidP="00624F38">
            <w:pPr>
              <w:rPr>
                <w:rFonts w:ascii="Arial" w:hAnsi="Arial" w:cs="Arial"/>
                <w:noProof/>
              </w:rPr>
            </w:pPr>
            <w:r w:rsidRPr="000042F8">
              <w:rPr>
                <w:rFonts w:ascii="Arial" w:hAnsi="Arial" w:cs="Arial"/>
                <w:noProof/>
              </w:rPr>
              <w:t>Software bude vytvořena v souladu s právním řádem České republiky, s relevantními technickými normami a vnitřními předpisy zadavatele.</w:t>
            </w:r>
          </w:p>
        </w:tc>
      </w:tr>
    </w:tbl>
    <w:p w14:paraId="2B9BBFDB" w14:textId="77777777" w:rsidR="000042F8" w:rsidRPr="005F433B" w:rsidRDefault="000042F8" w:rsidP="000042F8">
      <w:pPr>
        <w:jc w:val="both"/>
        <w:rPr>
          <w:sz w:val="20"/>
          <w:szCs w:val="20"/>
          <w:u w:val="single"/>
        </w:rPr>
      </w:pPr>
    </w:p>
    <w:p w14:paraId="1591A9E3" w14:textId="77777777" w:rsidR="00D82397" w:rsidRDefault="00D82397" w:rsidP="00D82397">
      <w:pPr>
        <w:spacing w:before="360" w:after="160" w:line="276" w:lineRule="auto"/>
        <w:contextualSpacing/>
        <w:rPr>
          <w:rFonts w:ascii="Arial" w:eastAsia="Calibri" w:hAnsi="Arial" w:cs="Arial"/>
          <w:b/>
          <w:u w:val="single"/>
          <w:lang w:eastAsia="en-US"/>
        </w:rPr>
      </w:pPr>
      <w:bookmarkStart w:id="4" w:name="_Hlk163656201"/>
    </w:p>
    <w:p w14:paraId="480BC126" w14:textId="7910D393" w:rsidR="003C6545" w:rsidRPr="00DC31E4" w:rsidRDefault="003C6545" w:rsidP="00D82397">
      <w:pPr>
        <w:spacing w:before="360" w:after="160" w:line="276" w:lineRule="auto"/>
        <w:contextualSpacing/>
        <w:rPr>
          <w:rFonts w:ascii="Arial" w:eastAsia="Calibri" w:hAnsi="Arial" w:cs="Arial"/>
          <w:b/>
          <w:u w:val="single"/>
          <w:lang w:eastAsia="en-US"/>
        </w:rPr>
      </w:pPr>
      <w:r w:rsidRPr="00DC31E4">
        <w:rPr>
          <w:rFonts w:ascii="Arial" w:eastAsia="Calibri" w:hAnsi="Arial" w:cs="Arial"/>
          <w:b/>
          <w:u w:val="single"/>
          <w:lang w:eastAsia="en-US"/>
        </w:rPr>
        <w:t>Zákaznická podpora systému</w:t>
      </w:r>
      <w:bookmarkEnd w:id="4"/>
    </w:p>
    <w:p w14:paraId="05FDA114" w14:textId="0A9D88C0" w:rsidR="003C6545" w:rsidRPr="00DC31E4" w:rsidRDefault="003C6545" w:rsidP="003C6545">
      <w:pPr>
        <w:spacing w:before="120" w:after="160" w:line="276" w:lineRule="auto"/>
        <w:rPr>
          <w:rFonts w:ascii="Arial" w:eastAsia="Calibri" w:hAnsi="Arial" w:cs="Arial"/>
          <w:lang w:eastAsia="en-US"/>
        </w:rPr>
      </w:pPr>
      <w:r w:rsidRPr="00DC31E4">
        <w:rPr>
          <w:rFonts w:ascii="Arial" w:eastAsia="Calibri" w:hAnsi="Arial" w:cs="Arial"/>
          <w:lang w:eastAsia="en-US"/>
        </w:rPr>
        <w:t>Předmětem zákaznické podpory je zajištění kvalifikované</w:t>
      </w:r>
      <w:r w:rsidR="0032540E" w:rsidRPr="00DC31E4">
        <w:rPr>
          <w:rFonts w:ascii="Arial" w:eastAsia="Calibri" w:hAnsi="Arial" w:cs="Arial"/>
          <w:lang w:eastAsia="en-US"/>
        </w:rPr>
        <w:t>ho</w:t>
      </w:r>
      <w:r w:rsidRPr="00DC31E4">
        <w:rPr>
          <w:rFonts w:ascii="Arial" w:eastAsia="Calibri" w:hAnsi="Arial" w:cs="Arial"/>
          <w:lang w:eastAsia="en-US"/>
        </w:rPr>
        <w:t xml:space="preserve"> řešení požadavků spojených s provozováním systému a asistence v situacích, ve kterých si uživatel nedokáže poradit. </w:t>
      </w:r>
    </w:p>
    <w:p w14:paraId="6E1940AC" w14:textId="4C41A329" w:rsidR="003C6545" w:rsidRPr="00DC31E4" w:rsidRDefault="003C6545" w:rsidP="003C6545">
      <w:pPr>
        <w:spacing w:before="120" w:after="160" w:line="276" w:lineRule="auto"/>
        <w:rPr>
          <w:rFonts w:ascii="Arial" w:eastAsia="Calibri" w:hAnsi="Arial" w:cs="Arial"/>
          <w:bCs/>
          <w:lang w:eastAsia="en-US"/>
        </w:rPr>
      </w:pPr>
      <w:r w:rsidRPr="00DC31E4">
        <w:rPr>
          <w:rFonts w:ascii="Arial" w:eastAsia="Calibri" w:hAnsi="Arial" w:cs="Arial"/>
          <w:bCs/>
          <w:lang w:eastAsia="en-US"/>
        </w:rPr>
        <w:t>V rámci technické podpory Poskytovatel služby zajistí funkčnost služby a všech přidružených webových a systémových služeb</w:t>
      </w:r>
      <w:r w:rsidR="00D82397" w:rsidRPr="00DC31E4">
        <w:rPr>
          <w:rFonts w:ascii="Arial" w:eastAsia="Calibri" w:hAnsi="Arial" w:cs="Arial"/>
          <w:bCs/>
          <w:lang w:eastAsia="en-US"/>
        </w:rPr>
        <w:t>.</w:t>
      </w:r>
      <w:r w:rsidRPr="00DC31E4">
        <w:rPr>
          <w:rFonts w:ascii="Arial" w:eastAsia="Calibri" w:hAnsi="Arial" w:cs="Arial"/>
          <w:bCs/>
          <w:lang w:eastAsia="en-US"/>
        </w:rPr>
        <w:t xml:space="preserve"> </w:t>
      </w:r>
    </w:p>
    <w:p w14:paraId="59D30077" w14:textId="5DE7EFDC" w:rsidR="003C6545" w:rsidRPr="00DC31E4" w:rsidRDefault="003C6545" w:rsidP="003C6545">
      <w:pPr>
        <w:spacing w:before="120" w:after="160" w:line="276" w:lineRule="auto"/>
        <w:rPr>
          <w:rFonts w:ascii="Arial" w:eastAsia="Calibri" w:hAnsi="Arial" w:cs="Arial"/>
          <w:lang w:eastAsia="en-US"/>
        </w:rPr>
      </w:pPr>
      <w:r w:rsidRPr="00DC31E4">
        <w:rPr>
          <w:rFonts w:ascii="Arial" w:eastAsia="Calibri" w:hAnsi="Arial" w:cs="Arial"/>
          <w:lang w:eastAsia="en-US"/>
        </w:rPr>
        <w:t>Zákaznickou podporu zajistí Poskytovatel služby na základě tiketu/požadavku/incidentu předaného prostřednictvím systému helpdesk.</w:t>
      </w:r>
    </w:p>
    <w:p w14:paraId="0EC5CA59" w14:textId="25E9BA1E" w:rsidR="003C6545" w:rsidRPr="00DC31E4" w:rsidRDefault="003C6545" w:rsidP="003C6545">
      <w:pPr>
        <w:spacing w:before="240" w:after="160" w:line="276" w:lineRule="auto"/>
        <w:rPr>
          <w:rFonts w:ascii="Arial" w:eastAsia="Calibri" w:hAnsi="Arial" w:cs="Arial"/>
          <w:bCs/>
          <w:lang w:eastAsia="en-US"/>
        </w:rPr>
      </w:pPr>
      <w:r w:rsidRPr="00DC31E4">
        <w:rPr>
          <w:rFonts w:ascii="Arial" w:eastAsia="Calibri" w:hAnsi="Arial" w:cs="Arial"/>
          <w:bCs/>
          <w:lang w:eastAsia="en-US"/>
        </w:rPr>
        <w:t>Poskytovatel služby bude v rámci zákaznické podpory dále zajišťovat následující činnosti:</w:t>
      </w:r>
    </w:p>
    <w:p w14:paraId="54F06823" w14:textId="77777777" w:rsidR="003C6545" w:rsidRPr="00DC31E4" w:rsidRDefault="003C6545" w:rsidP="003C6545">
      <w:pPr>
        <w:numPr>
          <w:ilvl w:val="0"/>
          <w:numId w:val="31"/>
        </w:numPr>
        <w:spacing w:before="120" w:after="160" w:line="276" w:lineRule="auto"/>
        <w:ind w:left="714" w:hanging="357"/>
        <w:rPr>
          <w:rFonts w:ascii="Arial" w:eastAsia="Calibri" w:hAnsi="Arial" w:cs="Arial"/>
          <w:lang w:eastAsia="en-US"/>
        </w:rPr>
      </w:pPr>
      <w:r w:rsidRPr="00DC31E4">
        <w:rPr>
          <w:rFonts w:ascii="Arial" w:eastAsia="Calibri" w:hAnsi="Arial" w:cs="Arial"/>
          <w:lang w:eastAsia="en-US"/>
        </w:rPr>
        <w:t>Účast na kontrolně-konzultačních dnech.</w:t>
      </w:r>
    </w:p>
    <w:p w14:paraId="25D7DC36" w14:textId="77777777" w:rsidR="003C6545" w:rsidRPr="00DC31E4" w:rsidRDefault="003C6545" w:rsidP="003C6545">
      <w:pPr>
        <w:numPr>
          <w:ilvl w:val="0"/>
          <w:numId w:val="31"/>
        </w:numPr>
        <w:spacing w:before="60" w:after="160" w:line="276" w:lineRule="auto"/>
        <w:ind w:left="714" w:hanging="357"/>
        <w:rPr>
          <w:rFonts w:ascii="Arial" w:eastAsia="Calibri" w:hAnsi="Arial" w:cs="Arial"/>
          <w:lang w:eastAsia="en-US"/>
        </w:rPr>
      </w:pPr>
      <w:r w:rsidRPr="00DC31E4">
        <w:rPr>
          <w:rFonts w:ascii="Arial" w:eastAsia="Calibri" w:hAnsi="Arial" w:cs="Arial"/>
          <w:lang w:eastAsia="en-US"/>
        </w:rPr>
        <w:lastRenderedPageBreak/>
        <w:t>Zajištění doplňkového školení dle individuálních potřeb uživatelů (vybraná témata, konkrétní otázky nebo postupy) odsouhlasené kontaktní osobou ve věcech technických.</w:t>
      </w:r>
    </w:p>
    <w:p w14:paraId="6527C0C2" w14:textId="77777777" w:rsidR="003C6545" w:rsidRPr="00DC31E4" w:rsidRDefault="003C6545" w:rsidP="003C6545">
      <w:pPr>
        <w:numPr>
          <w:ilvl w:val="0"/>
          <w:numId w:val="31"/>
        </w:numPr>
        <w:spacing w:before="60" w:after="160" w:line="276" w:lineRule="auto"/>
        <w:ind w:left="714" w:hanging="357"/>
        <w:rPr>
          <w:rFonts w:ascii="Arial" w:eastAsia="Calibri" w:hAnsi="Arial" w:cs="Arial"/>
          <w:lang w:eastAsia="en-US"/>
        </w:rPr>
      </w:pPr>
      <w:r w:rsidRPr="00DC31E4">
        <w:rPr>
          <w:rFonts w:ascii="Arial" w:eastAsia="Calibri" w:hAnsi="Arial" w:cs="Arial"/>
          <w:lang w:eastAsia="en-US"/>
        </w:rPr>
        <w:t>Analýza dat pro změny v šablonách (např. v případě legislativních úprav).</w:t>
      </w:r>
    </w:p>
    <w:p w14:paraId="411AB4B5" w14:textId="77777777" w:rsidR="003C6545" w:rsidRPr="00DC31E4" w:rsidRDefault="003C6545" w:rsidP="003C6545">
      <w:pPr>
        <w:numPr>
          <w:ilvl w:val="0"/>
          <w:numId w:val="31"/>
        </w:numPr>
        <w:spacing w:before="60" w:after="160" w:line="276" w:lineRule="auto"/>
        <w:ind w:left="714" w:hanging="357"/>
        <w:rPr>
          <w:rFonts w:ascii="Arial" w:eastAsia="Calibri" w:hAnsi="Arial" w:cs="Arial"/>
          <w:lang w:eastAsia="en-US"/>
        </w:rPr>
      </w:pPr>
      <w:r w:rsidRPr="00DC31E4">
        <w:rPr>
          <w:rFonts w:ascii="Arial" w:eastAsia="Calibri" w:hAnsi="Arial" w:cs="Arial"/>
          <w:lang w:eastAsia="en-US"/>
        </w:rPr>
        <w:t>Asistence při nestandardních procesních situacích.</w:t>
      </w:r>
    </w:p>
    <w:p w14:paraId="3893629D" w14:textId="77777777" w:rsidR="003C6545" w:rsidRPr="00DC31E4" w:rsidRDefault="003C6545" w:rsidP="003C6545">
      <w:pPr>
        <w:spacing w:after="160" w:line="276" w:lineRule="auto"/>
        <w:contextualSpacing/>
        <w:rPr>
          <w:rFonts w:ascii="Arial" w:eastAsia="Calibri" w:hAnsi="Arial" w:cs="Arial"/>
          <w:lang w:eastAsia="en-US"/>
        </w:rPr>
      </w:pPr>
    </w:p>
    <w:p w14:paraId="093AF93B" w14:textId="5AF06719" w:rsidR="003C6545" w:rsidRPr="00DC31E4" w:rsidRDefault="003C6545" w:rsidP="00D82397">
      <w:pPr>
        <w:spacing w:before="360" w:after="160" w:line="276" w:lineRule="auto"/>
        <w:contextualSpacing/>
        <w:rPr>
          <w:rFonts w:ascii="Arial" w:eastAsia="Calibri" w:hAnsi="Arial" w:cs="Arial"/>
          <w:b/>
          <w:u w:val="single"/>
          <w:lang w:eastAsia="en-US"/>
        </w:rPr>
      </w:pPr>
      <w:r w:rsidRPr="00DC31E4">
        <w:rPr>
          <w:rFonts w:ascii="Arial" w:eastAsia="Calibri" w:hAnsi="Arial" w:cs="Arial"/>
          <w:b/>
          <w:u w:val="single"/>
          <w:lang w:eastAsia="en-US"/>
        </w:rPr>
        <w:t>Plnění služeb zákaznické podpory</w:t>
      </w:r>
    </w:p>
    <w:p w14:paraId="3677F7E5" w14:textId="788B0921" w:rsidR="003C6545" w:rsidRPr="00DC31E4" w:rsidRDefault="003C6545" w:rsidP="003C6545">
      <w:pPr>
        <w:numPr>
          <w:ilvl w:val="0"/>
          <w:numId w:val="32"/>
        </w:numPr>
        <w:spacing w:before="120" w:after="160" w:line="276" w:lineRule="auto"/>
        <w:rPr>
          <w:rFonts w:ascii="Arial" w:eastAsia="Calibri" w:hAnsi="Arial" w:cs="Arial"/>
          <w:lang w:eastAsia="en-US"/>
        </w:rPr>
      </w:pPr>
      <w:r w:rsidRPr="00DC31E4">
        <w:rPr>
          <w:rFonts w:ascii="Arial" w:eastAsia="Calibri" w:hAnsi="Arial" w:cs="Arial"/>
          <w:lang w:eastAsia="en-US"/>
        </w:rPr>
        <w:t xml:space="preserve">Zajištění zákaznické podpory služby – plnění bude probíhat po celou dobu účinnosti Smlouvy měsíčním paušálem. Požadavky služeb podpory budou plněny prostřednictvím helpdesku v pracovních dnech v době od 8:00 do 16:00 a budou poskytovány v úrovni dle dohodnutých úrovní uvedených v tabulce níže. </w:t>
      </w:r>
    </w:p>
    <w:p w14:paraId="336DCD28" w14:textId="64F1D347" w:rsidR="003C6545" w:rsidRPr="00DC31E4" w:rsidRDefault="003C6545" w:rsidP="003C6545">
      <w:pPr>
        <w:numPr>
          <w:ilvl w:val="0"/>
          <w:numId w:val="32"/>
        </w:numPr>
        <w:spacing w:before="120" w:after="160" w:line="276" w:lineRule="auto"/>
        <w:rPr>
          <w:rFonts w:ascii="Arial" w:eastAsia="Calibri" w:hAnsi="Arial" w:cs="Arial"/>
          <w:lang w:eastAsia="en-US"/>
        </w:rPr>
      </w:pPr>
      <w:r w:rsidRPr="00DC31E4">
        <w:rPr>
          <w:rFonts w:ascii="Arial" w:eastAsia="Calibri" w:hAnsi="Arial" w:cs="Arial"/>
          <w:lang w:eastAsia="en-US"/>
        </w:rPr>
        <w:t>Zajištění doplňkového školení dle individuálních potřeb uživatelů – předpokládá se plnění v podobě proškolení na nové funkce a postupy pro maximálně 10 uživatelů</w:t>
      </w:r>
    </w:p>
    <w:p w14:paraId="16643D84" w14:textId="4809495E" w:rsidR="003C6545" w:rsidRPr="00DC31E4" w:rsidRDefault="003C6545" w:rsidP="003C6545">
      <w:pPr>
        <w:numPr>
          <w:ilvl w:val="0"/>
          <w:numId w:val="32"/>
        </w:numPr>
        <w:spacing w:before="120" w:after="160" w:line="276" w:lineRule="auto"/>
        <w:rPr>
          <w:rFonts w:ascii="Arial" w:eastAsia="Calibri" w:hAnsi="Arial" w:cs="Arial"/>
          <w:lang w:eastAsia="en-US"/>
        </w:rPr>
      </w:pPr>
      <w:r w:rsidRPr="00DC31E4">
        <w:rPr>
          <w:rFonts w:ascii="Arial" w:eastAsia="Calibri" w:hAnsi="Arial" w:cs="Arial"/>
          <w:lang w:eastAsia="en-US"/>
        </w:rPr>
        <w:t>Analýza dat pro změny v šablonách – plnění bude probíhat průběžně po celou dobu účinnosti Smlouvy na základě pokynu kontaktní osoby ve věcech technických.</w:t>
      </w:r>
    </w:p>
    <w:p w14:paraId="1E98BD75" w14:textId="7F11CFE2" w:rsidR="003C6545" w:rsidRPr="00DC31E4" w:rsidRDefault="003C6545" w:rsidP="003C6545">
      <w:pPr>
        <w:numPr>
          <w:ilvl w:val="0"/>
          <w:numId w:val="32"/>
        </w:numPr>
        <w:spacing w:before="120" w:after="160" w:line="276" w:lineRule="auto"/>
        <w:rPr>
          <w:rFonts w:ascii="Arial" w:eastAsia="Calibri" w:hAnsi="Arial" w:cs="Arial"/>
          <w:lang w:eastAsia="en-US"/>
        </w:rPr>
      </w:pPr>
      <w:r w:rsidRPr="00DC31E4">
        <w:rPr>
          <w:rFonts w:ascii="Arial" w:eastAsia="Calibri" w:hAnsi="Arial" w:cs="Arial"/>
          <w:lang w:eastAsia="en-US"/>
        </w:rPr>
        <w:t xml:space="preserve">Asistence při nestandardních procesních </w:t>
      </w:r>
      <w:proofErr w:type="gramStart"/>
      <w:r w:rsidRPr="00DC31E4">
        <w:rPr>
          <w:rFonts w:ascii="Arial" w:eastAsia="Calibri" w:hAnsi="Arial" w:cs="Arial"/>
          <w:lang w:eastAsia="en-US"/>
        </w:rPr>
        <w:t>situacích - plnění</w:t>
      </w:r>
      <w:proofErr w:type="gramEnd"/>
      <w:r w:rsidRPr="00DC31E4">
        <w:rPr>
          <w:rFonts w:ascii="Arial" w:eastAsia="Calibri" w:hAnsi="Arial" w:cs="Arial"/>
          <w:lang w:eastAsia="en-US"/>
        </w:rPr>
        <w:t xml:space="preserve"> bude probíhat průběžně po celou dobu účinnosti Smlouvy na základě pokynu kontaktní osoby ve věcech technických.</w:t>
      </w:r>
    </w:p>
    <w:p w14:paraId="64A8F670" w14:textId="77777777" w:rsidR="003C6545" w:rsidRPr="00DC31E4" w:rsidRDefault="003C6545" w:rsidP="003C6545">
      <w:pPr>
        <w:spacing w:after="160" w:line="276" w:lineRule="auto"/>
        <w:rPr>
          <w:rFonts w:ascii="Arial" w:eastAsia="Calibri" w:hAnsi="Arial" w:cs="Arial"/>
          <w:lang w:eastAsia="en-US"/>
        </w:rPr>
      </w:pPr>
      <w:r w:rsidRPr="00DC31E4">
        <w:rPr>
          <w:rFonts w:ascii="Arial" w:eastAsia="Calibri" w:hAnsi="Arial" w:cs="Arial"/>
          <w:lang w:eastAsia="en-US"/>
        </w:rPr>
        <w:t>Přehled požadovaných hodnot úrovní poskytovaných služeb prostřednictvím systému helpdesku dodávaný v rámci služby.</w:t>
      </w:r>
    </w:p>
    <w:tbl>
      <w:tblPr>
        <w:tblStyle w:val="Mkatabulky1"/>
        <w:tblW w:w="9989" w:type="dxa"/>
        <w:tblInd w:w="-147" w:type="dxa"/>
        <w:tblLayout w:type="fixed"/>
        <w:tblLook w:val="04A0" w:firstRow="1" w:lastRow="0" w:firstColumn="1" w:lastColumn="0" w:noHBand="0" w:noVBand="1"/>
      </w:tblPr>
      <w:tblGrid>
        <w:gridCol w:w="2552"/>
        <w:gridCol w:w="1120"/>
        <w:gridCol w:w="1469"/>
        <w:gridCol w:w="1762"/>
        <w:gridCol w:w="3086"/>
      </w:tblGrid>
      <w:tr w:rsidR="003C6545" w:rsidRPr="00DC31E4" w14:paraId="588D2A93" w14:textId="77777777" w:rsidTr="00F26FB4">
        <w:trPr>
          <w:trHeight w:val="473"/>
        </w:trPr>
        <w:tc>
          <w:tcPr>
            <w:tcW w:w="3672" w:type="dxa"/>
            <w:gridSpan w:val="2"/>
            <w:vAlign w:val="bottom"/>
          </w:tcPr>
          <w:p w14:paraId="410304B9" w14:textId="77777777" w:rsidR="003C6545" w:rsidRPr="00DC31E4" w:rsidRDefault="003C6545" w:rsidP="003C6545">
            <w:pPr>
              <w:widowControl w:val="0"/>
              <w:suppressAutoHyphens/>
              <w:spacing w:after="160" w:line="276" w:lineRule="auto"/>
              <w:rPr>
                <w:rFonts w:ascii="Arial" w:hAnsi="Arial" w:cs="Arial"/>
                <w:b/>
                <w:kern w:val="1"/>
              </w:rPr>
            </w:pPr>
            <w:r w:rsidRPr="00DC31E4">
              <w:rPr>
                <w:rFonts w:ascii="Arial" w:hAnsi="Arial" w:cs="Arial"/>
                <w:b/>
                <w:kern w:val="1"/>
              </w:rPr>
              <w:t>SLA parametry</w:t>
            </w:r>
          </w:p>
        </w:tc>
        <w:tc>
          <w:tcPr>
            <w:tcW w:w="1469" w:type="dxa"/>
            <w:vAlign w:val="bottom"/>
          </w:tcPr>
          <w:p w14:paraId="2BD90579" w14:textId="77777777" w:rsidR="003C6545" w:rsidRPr="00DC31E4" w:rsidRDefault="003C6545" w:rsidP="003C6545">
            <w:pPr>
              <w:widowControl w:val="0"/>
              <w:suppressAutoHyphens/>
              <w:spacing w:after="160" w:line="276" w:lineRule="auto"/>
              <w:ind w:left="-108" w:right="-108"/>
              <w:rPr>
                <w:rFonts w:ascii="Arial" w:hAnsi="Arial" w:cs="Arial"/>
                <w:b/>
                <w:kern w:val="1"/>
              </w:rPr>
            </w:pPr>
            <w:r w:rsidRPr="00DC31E4">
              <w:rPr>
                <w:rFonts w:ascii="Arial" w:hAnsi="Arial" w:cs="Arial"/>
                <w:b/>
                <w:kern w:val="1"/>
              </w:rPr>
              <w:t>Jednotka</w:t>
            </w:r>
          </w:p>
        </w:tc>
        <w:tc>
          <w:tcPr>
            <w:tcW w:w="1762" w:type="dxa"/>
            <w:vAlign w:val="bottom"/>
          </w:tcPr>
          <w:p w14:paraId="3FB3CBBF" w14:textId="77777777" w:rsidR="003C6545" w:rsidRPr="00DC31E4" w:rsidRDefault="003C6545" w:rsidP="003C6545">
            <w:pPr>
              <w:widowControl w:val="0"/>
              <w:suppressAutoHyphens/>
              <w:spacing w:after="160" w:line="276" w:lineRule="auto"/>
              <w:rPr>
                <w:rFonts w:ascii="Arial" w:hAnsi="Arial" w:cs="Arial"/>
                <w:b/>
                <w:kern w:val="1"/>
              </w:rPr>
            </w:pPr>
            <w:r w:rsidRPr="00DC31E4">
              <w:rPr>
                <w:rFonts w:ascii="Arial" w:hAnsi="Arial" w:cs="Arial"/>
                <w:b/>
                <w:kern w:val="1"/>
              </w:rPr>
              <w:t>Hodnota</w:t>
            </w:r>
          </w:p>
        </w:tc>
        <w:tc>
          <w:tcPr>
            <w:tcW w:w="3086" w:type="dxa"/>
            <w:vAlign w:val="bottom"/>
          </w:tcPr>
          <w:p w14:paraId="6F9C4197" w14:textId="77777777" w:rsidR="003C6545" w:rsidRPr="00DC31E4" w:rsidRDefault="003C6545" w:rsidP="003C6545">
            <w:pPr>
              <w:widowControl w:val="0"/>
              <w:suppressAutoHyphens/>
              <w:spacing w:after="160" w:line="276" w:lineRule="auto"/>
              <w:rPr>
                <w:rFonts w:ascii="Arial" w:hAnsi="Arial" w:cs="Arial"/>
                <w:b/>
                <w:kern w:val="1"/>
              </w:rPr>
            </w:pPr>
            <w:proofErr w:type="spellStart"/>
            <w:r w:rsidRPr="00DC31E4">
              <w:rPr>
                <w:rFonts w:ascii="Arial" w:hAnsi="Arial" w:cs="Arial"/>
                <w:b/>
                <w:kern w:val="1"/>
              </w:rPr>
              <w:t>Kreditace</w:t>
            </w:r>
            <w:proofErr w:type="spellEnd"/>
          </w:p>
        </w:tc>
      </w:tr>
      <w:tr w:rsidR="003C6545" w:rsidRPr="00DC31E4" w14:paraId="0DA85097" w14:textId="77777777" w:rsidTr="00F26FB4">
        <w:trPr>
          <w:trHeight w:val="602"/>
        </w:trPr>
        <w:tc>
          <w:tcPr>
            <w:tcW w:w="3672" w:type="dxa"/>
            <w:gridSpan w:val="2"/>
            <w:vAlign w:val="center"/>
          </w:tcPr>
          <w:p w14:paraId="3AA738D2" w14:textId="77777777" w:rsidR="003C6545" w:rsidRPr="00DC31E4" w:rsidRDefault="003C6545" w:rsidP="003C6545">
            <w:pPr>
              <w:widowControl w:val="0"/>
              <w:suppressAutoHyphens/>
              <w:spacing w:after="160" w:line="276" w:lineRule="auto"/>
              <w:contextualSpacing/>
              <w:rPr>
                <w:rFonts w:ascii="Arial" w:hAnsi="Arial" w:cs="Arial"/>
                <w:kern w:val="1"/>
              </w:rPr>
            </w:pPr>
            <w:r w:rsidRPr="00DC31E4">
              <w:rPr>
                <w:rFonts w:ascii="Arial" w:hAnsi="Arial" w:cs="Arial"/>
                <w:kern w:val="1"/>
              </w:rPr>
              <w:t>Vyhodnocovací období</w:t>
            </w:r>
          </w:p>
        </w:tc>
        <w:tc>
          <w:tcPr>
            <w:tcW w:w="1469" w:type="dxa"/>
            <w:shd w:val="clear" w:color="auto" w:fill="F2F2F2"/>
            <w:vAlign w:val="center"/>
          </w:tcPr>
          <w:p w14:paraId="3C3BADF3" w14:textId="77777777" w:rsidR="003C6545" w:rsidRPr="00DC31E4" w:rsidRDefault="003C6545" w:rsidP="003C6545">
            <w:pPr>
              <w:widowControl w:val="0"/>
              <w:suppressAutoHyphens/>
              <w:spacing w:after="160" w:line="276" w:lineRule="auto"/>
              <w:ind w:left="720"/>
              <w:contextualSpacing/>
              <w:rPr>
                <w:rFonts w:ascii="Arial" w:hAnsi="Arial" w:cs="Arial"/>
                <w:kern w:val="1"/>
              </w:rPr>
            </w:pPr>
          </w:p>
        </w:tc>
        <w:tc>
          <w:tcPr>
            <w:tcW w:w="1762" w:type="dxa"/>
            <w:vAlign w:val="center"/>
          </w:tcPr>
          <w:p w14:paraId="588D1F10" w14:textId="77777777" w:rsidR="003C6545" w:rsidRPr="00DC31E4" w:rsidRDefault="003C6545" w:rsidP="003C6545">
            <w:pPr>
              <w:widowControl w:val="0"/>
              <w:suppressAutoHyphens/>
              <w:spacing w:after="160" w:line="276" w:lineRule="auto"/>
              <w:contextualSpacing/>
              <w:rPr>
                <w:rFonts w:ascii="Arial" w:hAnsi="Arial" w:cs="Arial"/>
                <w:kern w:val="1"/>
              </w:rPr>
            </w:pPr>
            <w:r w:rsidRPr="00DC31E4">
              <w:rPr>
                <w:rFonts w:ascii="Arial" w:hAnsi="Arial" w:cs="Arial"/>
                <w:kern w:val="1"/>
              </w:rPr>
              <w:t>1 kalend. měsíc</w:t>
            </w:r>
          </w:p>
        </w:tc>
        <w:tc>
          <w:tcPr>
            <w:tcW w:w="3086" w:type="dxa"/>
            <w:shd w:val="clear" w:color="auto" w:fill="F2F2F2"/>
            <w:vAlign w:val="center"/>
          </w:tcPr>
          <w:p w14:paraId="38ED9635" w14:textId="77777777" w:rsidR="003C6545" w:rsidRPr="00DC31E4" w:rsidRDefault="003C6545" w:rsidP="003C6545">
            <w:pPr>
              <w:widowControl w:val="0"/>
              <w:suppressAutoHyphens/>
              <w:spacing w:after="160" w:line="276" w:lineRule="auto"/>
              <w:rPr>
                <w:rFonts w:ascii="Arial" w:hAnsi="Arial" w:cs="Arial"/>
                <w:kern w:val="1"/>
              </w:rPr>
            </w:pPr>
          </w:p>
        </w:tc>
      </w:tr>
      <w:tr w:rsidR="003C6545" w:rsidRPr="00DC31E4" w14:paraId="261762DF" w14:textId="77777777" w:rsidTr="00F26FB4">
        <w:trPr>
          <w:trHeight w:val="686"/>
        </w:trPr>
        <w:tc>
          <w:tcPr>
            <w:tcW w:w="3672" w:type="dxa"/>
            <w:gridSpan w:val="2"/>
            <w:vAlign w:val="center"/>
          </w:tcPr>
          <w:p w14:paraId="0D286276" w14:textId="53BCF205" w:rsidR="003C6545" w:rsidRPr="00DC31E4" w:rsidRDefault="003C6545" w:rsidP="003C6545">
            <w:pPr>
              <w:widowControl w:val="0"/>
              <w:suppressAutoHyphens/>
              <w:spacing w:after="160" w:line="276" w:lineRule="auto"/>
              <w:contextualSpacing/>
              <w:rPr>
                <w:rFonts w:ascii="Arial" w:hAnsi="Arial" w:cs="Arial"/>
                <w:kern w:val="1"/>
              </w:rPr>
            </w:pPr>
            <w:r w:rsidRPr="00DC31E4">
              <w:rPr>
                <w:rFonts w:ascii="Arial" w:hAnsi="Arial" w:cs="Arial"/>
                <w:kern w:val="1"/>
              </w:rPr>
              <w:t>Provozní doba HelpDesk poskytova</w:t>
            </w:r>
            <w:r w:rsidR="00F26FB4" w:rsidRPr="00DC31E4">
              <w:rPr>
                <w:rFonts w:ascii="Arial" w:hAnsi="Arial" w:cs="Arial"/>
                <w:kern w:val="1"/>
              </w:rPr>
              <w:t>te</w:t>
            </w:r>
            <w:r w:rsidRPr="00DC31E4">
              <w:rPr>
                <w:rFonts w:ascii="Arial" w:hAnsi="Arial" w:cs="Arial"/>
                <w:kern w:val="1"/>
              </w:rPr>
              <w:t>le</w:t>
            </w:r>
          </w:p>
        </w:tc>
        <w:tc>
          <w:tcPr>
            <w:tcW w:w="1469" w:type="dxa"/>
            <w:vAlign w:val="center"/>
          </w:tcPr>
          <w:p w14:paraId="615605C8" w14:textId="77777777" w:rsidR="003C6545" w:rsidRPr="00DC31E4" w:rsidRDefault="003C6545" w:rsidP="003C6545">
            <w:pPr>
              <w:widowControl w:val="0"/>
              <w:suppressAutoHyphens/>
              <w:spacing w:after="160" w:line="276" w:lineRule="auto"/>
              <w:ind w:left="-108" w:right="-108"/>
              <w:contextualSpacing/>
              <w:rPr>
                <w:rFonts w:ascii="Arial" w:hAnsi="Arial" w:cs="Arial"/>
                <w:kern w:val="1"/>
              </w:rPr>
            </w:pPr>
            <w:r w:rsidRPr="00DC31E4">
              <w:rPr>
                <w:rFonts w:ascii="Arial" w:hAnsi="Arial" w:cs="Arial"/>
                <w:kern w:val="1"/>
              </w:rPr>
              <w:t>(</w:t>
            </w:r>
            <w:proofErr w:type="spellStart"/>
            <w:r w:rsidRPr="00DC31E4">
              <w:rPr>
                <w:rFonts w:ascii="Arial" w:hAnsi="Arial" w:cs="Arial"/>
                <w:kern w:val="1"/>
              </w:rPr>
              <w:t>hod.x</w:t>
            </w:r>
            <w:proofErr w:type="spellEnd"/>
            <w:r w:rsidRPr="00DC31E4">
              <w:rPr>
                <w:rFonts w:ascii="Arial" w:hAnsi="Arial" w:cs="Arial"/>
                <w:kern w:val="1"/>
              </w:rPr>
              <w:t xml:space="preserve"> dny)</w:t>
            </w:r>
          </w:p>
        </w:tc>
        <w:tc>
          <w:tcPr>
            <w:tcW w:w="1762" w:type="dxa"/>
            <w:vAlign w:val="center"/>
          </w:tcPr>
          <w:p w14:paraId="3C28BD59" w14:textId="77777777" w:rsidR="003C6545" w:rsidRPr="00DC31E4" w:rsidRDefault="003C6545" w:rsidP="003C6545">
            <w:pPr>
              <w:widowControl w:val="0"/>
              <w:suppressAutoHyphens/>
              <w:spacing w:after="160" w:line="276" w:lineRule="auto"/>
              <w:contextualSpacing/>
              <w:rPr>
                <w:rFonts w:ascii="Arial" w:hAnsi="Arial" w:cs="Arial"/>
                <w:kern w:val="1"/>
              </w:rPr>
            </w:pPr>
            <w:r w:rsidRPr="00DC31E4">
              <w:rPr>
                <w:rFonts w:ascii="Arial" w:hAnsi="Arial" w:cs="Arial"/>
                <w:kern w:val="1"/>
              </w:rPr>
              <w:t>8x5 (po-pá 8:00-16:00)</w:t>
            </w:r>
          </w:p>
        </w:tc>
        <w:tc>
          <w:tcPr>
            <w:tcW w:w="3086" w:type="dxa"/>
            <w:shd w:val="clear" w:color="auto" w:fill="F2F2F2"/>
            <w:vAlign w:val="center"/>
          </w:tcPr>
          <w:p w14:paraId="01F4C432" w14:textId="77777777" w:rsidR="003C6545" w:rsidRPr="00DC31E4" w:rsidRDefault="003C6545" w:rsidP="003C6545">
            <w:pPr>
              <w:widowControl w:val="0"/>
              <w:suppressAutoHyphens/>
              <w:spacing w:after="160" w:line="276" w:lineRule="auto"/>
              <w:rPr>
                <w:rFonts w:ascii="Arial" w:hAnsi="Arial" w:cs="Arial"/>
                <w:kern w:val="1"/>
              </w:rPr>
            </w:pPr>
          </w:p>
        </w:tc>
      </w:tr>
      <w:tr w:rsidR="003C6545" w:rsidRPr="00DC31E4" w14:paraId="06DE008C" w14:textId="77777777" w:rsidTr="00F26FB4">
        <w:trPr>
          <w:trHeight w:val="681"/>
        </w:trPr>
        <w:tc>
          <w:tcPr>
            <w:tcW w:w="3672" w:type="dxa"/>
            <w:gridSpan w:val="2"/>
            <w:vAlign w:val="center"/>
          </w:tcPr>
          <w:p w14:paraId="6A38BB09" w14:textId="77777777" w:rsidR="003C6545" w:rsidRPr="00DC31E4" w:rsidRDefault="003C6545" w:rsidP="003C6545">
            <w:pPr>
              <w:widowControl w:val="0"/>
              <w:suppressAutoHyphens/>
              <w:spacing w:after="160" w:line="276" w:lineRule="auto"/>
              <w:contextualSpacing/>
              <w:rPr>
                <w:rFonts w:ascii="Arial" w:hAnsi="Arial" w:cs="Arial"/>
                <w:kern w:val="1"/>
              </w:rPr>
            </w:pPr>
            <w:r w:rsidRPr="00DC31E4">
              <w:rPr>
                <w:rFonts w:ascii="Arial" w:hAnsi="Arial" w:cs="Arial"/>
                <w:kern w:val="1"/>
              </w:rPr>
              <w:t>Provozní doba řešení požadavků a incidentů</w:t>
            </w:r>
          </w:p>
        </w:tc>
        <w:tc>
          <w:tcPr>
            <w:tcW w:w="1469" w:type="dxa"/>
            <w:vAlign w:val="center"/>
          </w:tcPr>
          <w:p w14:paraId="1D6C37B1" w14:textId="77777777" w:rsidR="003C6545" w:rsidRPr="00DC31E4" w:rsidRDefault="003C6545" w:rsidP="003C6545">
            <w:pPr>
              <w:widowControl w:val="0"/>
              <w:suppressAutoHyphens/>
              <w:spacing w:after="160" w:line="276" w:lineRule="auto"/>
              <w:ind w:left="-108" w:right="-108"/>
              <w:contextualSpacing/>
              <w:rPr>
                <w:rFonts w:ascii="Arial" w:hAnsi="Arial" w:cs="Arial"/>
                <w:kern w:val="1"/>
              </w:rPr>
            </w:pPr>
            <w:r w:rsidRPr="00DC31E4">
              <w:rPr>
                <w:rFonts w:ascii="Arial" w:hAnsi="Arial" w:cs="Arial"/>
                <w:kern w:val="1"/>
              </w:rPr>
              <w:t>(</w:t>
            </w:r>
            <w:proofErr w:type="spellStart"/>
            <w:r w:rsidRPr="00DC31E4">
              <w:rPr>
                <w:rFonts w:ascii="Arial" w:hAnsi="Arial" w:cs="Arial"/>
                <w:kern w:val="1"/>
              </w:rPr>
              <w:t>hod.x</w:t>
            </w:r>
            <w:proofErr w:type="spellEnd"/>
            <w:r w:rsidRPr="00DC31E4">
              <w:rPr>
                <w:rFonts w:ascii="Arial" w:hAnsi="Arial" w:cs="Arial"/>
                <w:kern w:val="1"/>
              </w:rPr>
              <w:t xml:space="preserve"> dny)</w:t>
            </w:r>
          </w:p>
        </w:tc>
        <w:tc>
          <w:tcPr>
            <w:tcW w:w="1762" w:type="dxa"/>
            <w:vAlign w:val="center"/>
          </w:tcPr>
          <w:p w14:paraId="5BA13899" w14:textId="77777777" w:rsidR="003C6545" w:rsidRPr="00DC31E4" w:rsidDel="00D34E4C" w:rsidRDefault="003C6545" w:rsidP="003C6545">
            <w:pPr>
              <w:widowControl w:val="0"/>
              <w:suppressAutoHyphens/>
              <w:spacing w:after="160" w:line="276" w:lineRule="auto"/>
              <w:contextualSpacing/>
              <w:rPr>
                <w:rFonts w:ascii="Arial" w:hAnsi="Arial" w:cs="Arial"/>
                <w:kern w:val="1"/>
              </w:rPr>
            </w:pPr>
            <w:r w:rsidRPr="00DC31E4">
              <w:rPr>
                <w:rFonts w:ascii="Arial" w:hAnsi="Arial" w:cs="Arial"/>
                <w:kern w:val="1"/>
              </w:rPr>
              <w:t>24x5 (pouze pracovní dny)</w:t>
            </w:r>
          </w:p>
        </w:tc>
        <w:tc>
          <w:tcPr>
            <w:tcW w:w="3086" w:type="dxa"/>
            <w:shd w:val="clear" w:color="auto" w:fill="F2F2F2"/>
            <w:vAlign w:val="center"/>
          </w:tcPr>
          <w:p w14:paraId="5305215E" w14:textId="77777777" w:rsidR="003C6545" w:rsidRPr="00DC31E4" w:rsidRDefault="003C6545" w:rsidP="003C6545">
            <w:pPr>
              <w:widowControl w:val="0"/>
              <w:suppressAutoHyphens/>
              <w:spacing w:after="160" w:line="276" w:lineRule="auto"/>
              <w:rPr>
                <w:rFonts w:ascii="Arial" w:hAnsi="Arial" w:cs="Arial"/>
                <w:kern w:val="1"/>
              </w:rPr>
            </w:pPr>
          </w:p>
        </w:tc>
      </w:tr>
      <w:tr w:rsidR="003C6545" w:rsidRPr="003C6545" w14:paraId="54125DCF" w14:textId="77777777" w:rsidTr="00F26FB4">
        <w:trPr>
          <w:trHeight w:val="2376"/>
        </w:trPr>
        <w:tc>
          <w:tcPr>
            <w:tcW w:w="3672" w:type="dxa"/>
            <w:gridSpan w:val="2"/>
            <w:vAlign w:val="center"/>
          </w:tcPr>
          <w:p w14:paraId="0DC7B5D5" w14:textId="77777777" w:rsidR="003C6545" w:rsidRPr="00DC31E4" w:rsidRDefault="003C6545" w:rsidP="003C6545">
            <w:pPr>
              <w:widowControl w:val="0"/>
              <w:suppressAutoHyphens/>
              <w:spacing w:after="160" w:line="276" w:lineRule="auto"/>
              <w:contextualSpacing/>
              <w:rPr>
                <w:rFonts w:ascii="Arial" w:hAnsi="Arial" w:cs="Arial"/>
                <w:kern w:val="1"/>
              </w:rPr>
            </w:pPr>
            <w:r w:rsidRPr="00DC31E4">
              <w:rPr>
                <w:rFonts w:ascii="Arial" w:hAnsi="Arial" w:cs="Arial"/>
                <w:kern w:val="1"/>
              </w:rPr>
              <w:t>Max. doba servisní odezvy na všechny typy incidentů a požadavků uživatelů</w:t>
            </w:r>
          </w:p>
        </w:tc>
        <w:tc>
          <w:tcPr>
            <w:tcW w:w="1469" w:type="dxa"/>
            <w:vAlign w:val="center"/>
          </w:tcPr>
          <w:p w14:paraId="41975DFB" w14:textId="77777777" w:rsidR="003C6545" w:rsidRPr="00DC31E4" w:rsidRDefault="003C6545" w:rsidP="003C6545">
            <w:pPr>
              <w:widowControl w:val="0"/>
              <w:suppressAutoHyphens/>
              <w:spacing w:after="160" w:line="276" w:lineRule="auto"/>
              <w:contextualSpacing/>
              <w:rPr>
                <w:rFonts w:ascii="Arial" w:hAnsi="Arial" w:cs="Arial"/>
                <w:kern w:val="1"/>
              </w:rPr>
            </w:pPr>
            <w:r w:rsidRPr="00DC31E4">
              <w:rPr>
                <w:rFonts w:ascii="Arial" w:hAnsi="Arial" w:cs="Arial"/>
                <w:kern w:val="1"/>
              </w:rPr>
              <w:t>(hod)</w:t>
            </w:r>
          </w:p>
        </w:tc>
        <w:tc>
          <w:tcPr>
            <w:tcW w:w="1762" w:type="dxa"/>
            <w:vAlign w:val="center"/>
          </w:tcPr>
          <w:p w14:paraId="66FD4976" w14:textId="77777777" w:rsidR="003C6545" w:rsidRPr="00DC31E4" w:rsidRDefault="003C6545" w:rsidP="003C6545">
            <w:pPr>
              <w:widowControl w:val="0"/>
              <w:suppressAutoHyphens/>
              <w:spacing w:after="160" w:line="276" w:lineRule="auto"/>
              <w:ind w:left="720"/>
              <w:contextualSpacing/>
              <w:rPr>
                <w:rFonts w:ascii="Arial" w:hAnsi="Arial" w:cs="Arial"/>
                <w:kern w:val="1"/>
              </w:rPr>
            </w:pPr>
            <w:r w:rsidRPr="00DC31E4">
              <w:rPr>
                <w:rFonts w:ascii="Arial" w:hAnsi="Arial" w:cs="Arial"/>
                <w:kern w:val="1"/>
              </w:rPr>
              <w:t>8</w:t>
            </w:r>
          </w:p>
        </w:tc>
        <w:tc>
          <w:tcPr>
            <w:tcW w:w="3086" w:type="dxa"/>
            <w:vAlign w:val="center"/>
          </w:tcPr>
          <w:p w14:paraId="1DF8278F" w14:textId="77777777" w:rsidR="003C6545" w:rsidRPr="003C6545" w:rsidRDefault="003C6545" w:rsidP="003C6545">
            <w:pPr>
              <w:widowControl w:val="0"/>
              <w:suppressAutoHyphens/>
              <w:spacing w:after="160" w:line="276" w:lineRule="auto"/>
              <w:rPr>
                <w:rFonts w:ascii="Arial" w:hAnsi="Arial" w:cs="Arial"/>
                <w:kern w:val="1"/>
              </w:rPr>
            </w:pPr>
            <w:proofErr w:type="gramStart"/>
            <w:r w:rsidRPr="00DC31E4">
              <w:rPr>
                <w:rFonts w:ascii="Arial" w:hAnsi="Arial" w:cs="Arial"/>
                <w:kern w:val="1"/>
              </w:rPr>
              <w:t>2%</w:t>
            </w:r>
            <w:proofErr w:type="gramEnd"/>
            <w:r w:rsidRPr="00DC31E4">
              <w:rPr>
                <w:rFonts w:ascii="Arial" w:hAnsi="Arial" w:cs="Arial"/>
                <w:kern w:val="1"/>
              </w:rPr>
              <w:t xml:space="preserve"> z měsíční ceny za poskytnutí Periodických Služeb za každých započatých 60 min nad stanovenou hodnotu u každého jednotlivého požadavku.</w:t>
            </w:r>
          </w:p>
        </w:tc>
      </w:tr>
      <w:tr w:rsidR="003C6545" w:rsidRPr="003C6545" w14:paraId="5E2F6435" w14:textId="77777777" w:rsidTr="00F26FB4">
        <w:trPr>
          <w:trHeight w:val="671"/>
        </w:trPr>
        <w:tc>
          <w:tcPr>
            <w:tcW w:w="3672" w:type="dxa"/>
            <w:gridSpan w:val="2"/>
            <w:vAlign w:val="center"/>
          </w:tcPr>
          <w:p w14:paraId="5FA5A544"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lastRenderedPageBreak/>
              <w:t>Max. doba vyřešení incidentu A</w:t>
            </w:r>
          </w:p>
        </w:tc>
        <w:tc>
          <w:tcPr>
            <w:tcW w:w="1469" w:type="dxa"/>
            <w:vAlign w:val="center"/>
          </w:tcPr>
          <w:p w14:paraId="70C1FE16"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(hod)</w:t>
            </w:r>
          </w:p>
        </w:tc>
        <w:tc>
          <w:tcPr>
            <w:tcW w:w="1762" w:type="dxa"/>
            <w:vAlign w:val="center"/>
          </w:tcPr>
          <w:p w14:paraId="5D3D90C5" w14:textId="77777777" w:rsidR="003C6545" w:rsidRPr="003C6545" w:rsidRDefault="003C6545" w:rsidP="003C6545">
            <w:pPr>
              <w:widowControl w:val="0"/>
              <w:suppressAutoHyphens/>
              <w:spacing w:after="160" w:line="276" w:lineRule="auto"/>
              <w:ind w:left="720"/>
              <w:contextualSpacing/>
              <w:rPr>
                <w:rFonts w:ascii="Arial" w:hAnsi="Arial" w:cs="Arial"/>
                <w:kern w:val="1"/>
              </w:rPr>
            </w:pPr>
            <w:r w:rsidRPr="003C6545">
              <w:rPr>
                <w:rFonts w:ascii="Arial" w:hAnsi="Arial" w:cs="Arial"/>
                <w:kern w:val="1"/>
              </w:rPr>
              <w:t>32</w:t>
            </w:r>
          </w:p>
        </w:tc>
        <w:tc>
          <w:tcPr>
            <w:tcW w:w="3086" w:type="dxa"/>
            <w:vAlign w:val="center"/>
          </w:tcPr>
          <w:p w14:paraId="1DE7BC4C" w14:textId="77777777" w:rsidR="003C6545" w:rsidRPr="003C6545" w:rsidRDefault="003C6545" w:rsidP="003C6545">
            <w:pPr>
              <w:widowControl w:val="0"/>
              <w:suppressAutoHyphens/>
              <w:spacing w:after="160" w:line="276" w:lineRule="auto"/>
              <w:rPr>
                <w:rFonts w:ascii="Arial" w:hAnsi="Arial" w:cs="Arial"/>
                <w:kern w:val="1"/>
              </w:rPr>
            </w:pPr>
            <w:proofErr w:type="gramStart"/>
            <w:r w:rsidRPr="003C6545">
              <w:rPr>
                <w:rFonts w:ascii="Arial" w:hAnsi="Arial" w:cs="Arial"/>
                <w:kern w:val="1"/>
              </w:rPr>
              <w:t>3%</w:t>
            </w:r>
            <w:proofErr w:type="gramEnd"/>
            <w:r w:rsidRPr="003C6545">
              <w:rPr>
                <w:rFonts w:ascii="Arial" w:hAnsi="Arial" w:cs="Arial"/>
                <w:kern w:val="1"/>
              </w:rPr>
              <w:t xml:space="preserve"> z měsíční ceny za poskytnutí Periodických Služeb za každých započatých 60 min nad stanovenou hodnotu u každého jednotlivého požadavku.</w:t>
            </w:r>
          </w:p>
        </w:tc>
      </w:tr>
      <w:tr w:rsidR="003C6545" w:rsidRPr="003C6545" w14:paraId="08F0C3F9" w14:textId="77777777" w:rsidTr="00F26FB4">
        <w:trPr>
          <w:trHeight w:val="2376"/>
        </w:trPr>
        <w:tc>
          <w:tcPr>
            <w:tcW w:w="3672" w:type="dxa"/>
            <w:gridSpan w:val="2"/>
            <w:vAlign w:val="center"/>
          </w:tcPr>
          <w:p w14:paraId="5B2432B9"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Max. doba vyřešení incidentu B</w:t>
            </w:r>
          </w:p>
        </w:tc>
        <w:tc>
          <w:tcPr>
            <w:tcW w:w="1469" w:type="dxa"/>
            <w:vAlign w:val="center"/>
          </w:tcPr>
          <w:p w14:paraId="16BACB83" w14:textId="77777777" w:rsidR="003C6545" w:rsidRPr="003C6545" w:rsidRDefault="003C6545" w:rsidP="003C6545">
            <w:pPr>
              <w:widowControl w:val="0"/>
              <w:suppressAutoHyphens/>
              <w:spacing w:after="160" w:line="276" w:lineRule="auto"/>
              <w:contextualSpacing/>
              <w:rPr>
                <w:rFonts w:ascii="Arial" w:hAnsi="Arial" w:cs="Arial"/>
                <w:kern w:val="1"/>
              </w:rPr>
            </w:pPr>
            <w:r w:rsidRPr="003C6545">
              <w:rPr>
                <w:rFonts w:ascii="Arial" w:hAnsi="Arial" w:cs="Arial"/>
                <w:kern w:val="1"/>
              </w:rPr>
              <w:t>(hod)</w:t>
            </w:r>
          </w:p>
        </w:tc>
        <w:tc>
          <w:tcPr>
            <w:tcW w:w="1762" w:type="dxa"/>
            <w:vAlign w:val="center"/>
          </w:tcPr>
          <w:p w14:paraId="171E0E13" w14:textId="77777777" w:rsidR="003C6545" w:rsidRPr="003C6545" w:rsidRDefault="003C6545" w:rsidP="003C6545">
            <w:pPr>
              <w:widowControl w:val="0"/>
              <w:suppressAutoHyphens/>
              <w:spacing w:after="160" w:line="276" w:lineRule="auto"/>
              <w:ind w:left="720"/>
              <w:contextualSpacing/>
              <w:rPr>
                <w:rFonts w:ascii="Arial" w:hAnsi="Arial" w:cs="Arial"/>
                <w:kern w:val="1"/>
              </w:rPr>
            </w:pPr>
            <w:r w:rsidRPr="003C6545">
              <w:rPr>
                <w:rFonts w:ascii="Arial" w:hAnsi="Arial" w:cs="Arial"/>
                <w:kern w:val="1"/>
              </w:rPr>
              <w:t>64</w:t>
            </w:r>
          </w:p>
        </w:tc>
        <w:tc>
          <w:tcPr>
            <w:tcW w:w="3086" w:type="dxa"/>
            <w:vAlign w:val="center"/>
          </w:tcPr>
          <w:p w14:paraId="770EAC31" w14:textId="77777777" w:rsidR="003C6545" w:rsidRPr="003C6545" w:rsidRDefault="003C6545" w:rsidP="003C6545">
            <w:pPr>
              <w:widowControl w:val="0"/>
              <w:suppressAutoHyphens/>
              <w:spacing w:after="160" w:line="276" w:lineRule="auto"/>
              <w:rPr>
                <w:rFonts w:ascii="Arial" w:hAnsi="Arial" w:cs="Arial"/>
                <w:kern w:val="1"/>
              </w:rPr>
            </w:pPr>
            <w:proofErr w:type="gramStart"/>
            <w:r w:rsidRPr="003C6545">
              <w:rPr>
                <w:rFonts w:ascii="Arial" w:hAnsi="Arial" w:cs="Arial"/>
                <w:kern w:val="1"/>
              </w:rPr>
              <w:t>3%</w:t>
            </w:r>
            <w:proofErr w:type="gramEnd"/>
            <w:r w:rsidRPr="003C6545">
              <w:rPr>
                <w:rFonts w:ascii="Arial" w:hAnsi="Arial" w:cs="Arial"/>
                <w:kern w:val="1"/>
              </w:rPr>
              <w:t xml:space="preserve"> z měsíční ceny za poskytnutí Periodických Služeb za každých započatých 60 min nad stanovenou hodnotu u každého jednotlivého požadavku.</w:t>
            </w:r>
          </w:p>
        </w:tc>
      </w:tr>
      <w:tr w:rsidR="003C6545" w:rsidRPr="003C6545" w14:paraId="0D2B2E33" w14:textId="77777777" w:rsidTr="00F26FB4">
        <w:trPr>
          <w:trHeight w:val="2044"/>
        </w:trPr>
        <w:tc>
          <w:tcPr>
            <w:tcW w:w="2552" w:type="dxa"/>
            <w:vAlign w:val="center"/>
          </w:tcPr>
          <w:p w14:paraId="179AD7CA"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Požadavky uživatele/Zadavatele</w:t>
            </w:r>
          </w:p>
        </w:tc>
        <w:tc>
          <w:tcPr>
            <w:tcW w:w="1120" w:type="dxa"/>
            <w:vAlign w:val="center"/>
          </w:tcPr>
          <w:p w14:paraId="2A5519EE" w14:textId="77777777" w:rsidR="003C6545" w:rsidRPr="003C6545" w:rsidRDefault="003C6545" w:rsidP="003C6545">
            <w:pPr>
              <w:widowControl w:val="0"/>
              <w:suppressAutoHyphens/>
              <w:spacing w:after="160" w:line="276" w:lineRule="auto"/>
              <w:ind w:left="33"/>
              <w:contextualSpacing/>
              <w:rPr>
                <w:rFonts w:ascii="Arial" w:hAnsi="Arial" w:cs="Arial"/>
                <w:kern w:val="1"/>
              </w:rPr>
            </w:pPr>
            <w:r w:rsidRPr="003C6545">
              <w:rPr>
                <w:rFonts w:ascii="Arial" w:hAnsi="Arial" w:cs="Arial"/>
                <w:kern w:val="1"/>
              </w:rPr>
              <w:t>Viz. popis Služeb</w:t>
            </w:r>
          </w:p>
        </w:tc>
        <w:tc>
          <w:tcPr>
            <w:tcW w:w="1469" w:type="dxa"/>
            <w:vAlign w:val="center"/>
          </w:tcPr>
          <w:p w14:paraId="1DD0861F"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(pracovní dny)</w:t>
            </w:r>
          </w:p>
        </w:tc>
        <w:tc>
          <w:tcPr>
            <w:tcW w:w="1762" w:type="dxa"/>
            <w:vAlign w:val="center"/>
          </w:tcPr>
          <w:p w14:paraId="63B611C0"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Dle vzájemně odsouhlaseného termínu</w:t>
            </w:r>
          </w:p>
        </w:tc>
        <w:tc>
          <w:tcPr>
            <w:tcW w:w="3086" w:type="dxa"/>
            <w:vAlign w:val="center"/>
          </w:tcPr>
          <w:p w14:paraId="5AD3DF52" w14:textId="77777777" w:rsidR="003C6545" w:rsidRPr="003C6545" w:rsidRDefault="003C6545" w:rsidP="003C6545">
            <w:pPr>
              <w:widowControl w:val="0"/>
              <w:suppressAutoHyphens/>
              <w:spacing w:after="160" w:line="276" w:lineRule="auto"/>
              <w:rPr>
                <w:rFonts w:ascii="Arial" w:hAnsi="Arial" w:cs="Arial"/>
                <w:kern w:val="1"/>
              </w:rPr>
            </w:pPr>
            <w:proofErr w:type="gramStart"/>
            <w:r w:rsidRPr="003C6545">
              <w:rPr>
                <w:rFonts w:ascii="Arial" w:hAnsi="Arial" w:cs="Arial"/>
                <w:kern w:val="1"/>
              </w:rPr>
              <w:t>1%</w:t>
            </w:r>
            <w:proofErr w:type="gramEnd"/>
            <w:r w:rsidRPr="003C6545">
              <w:rPr>
                <w:rFonts w:ascii="Arial" w:hAnsi="Arial" w:cs="Arial"/>
                <w:kern w:val="1"/>
              </w:rPr>
              <w:t xml:space="preserve"> z měsíční ceny za poskytnutí Doplňkových Služeb za každý započatý den nad stanovenou hodnotu u každého jednotlivého požadavku.</w:t>
            </w:r>
          </w:p>
        </w:tc>
      </w:tr>
      <w:tr w:rsidR="003C6545" w:rsidRPr="003C6545" w14:paraId="0121853F" w14:textId="77777777" w:rsidTr="003C6545">
        <w:trPr>
          <w:trHeight w:val="443"/>
        </w:trPr>
        <w:tc>
          <w:tcPr>
            <w:tcW w:w="9989" w:type="dxa"/>
            <w:gridSpan w:val="5"/>
            <w:shd w:val="clear" w:color="auto" w:fill="F2F2F2"/>
            <w:vAlign w:val="center"/>
          </w:tcPr>
          <w:p w14:paraId="4C981319"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Definice pojmů:</w:t>
            </w:r>
          </w:p>
        </w:tc>
      </w:tr>
      <w:tr w:rsidR="003C6545" w:rsidRPr="003C6545" w14:paraId="71736524" w14:textId="77777777" w:rsidTr="00624F38">
        <w:trPr>
          <w:trHeight w:hRule="exact" w:val="465"/>
        </w:trPr>
        <w:tc>
          <w:tcPr>
            <w:tcW w:w="3672" w:type="dxa"/>
            <w:gridSpan w:val="2"/>
            <w:vAlign w:val="center"/>
          </w:tcPr>
          <w:p w14:paraId="7E016938"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Incident typu A</w:t>
            </w:r>
          </w:p>
        </w:tc>
        <w:tc>
          <w:tcPr>
            <w:tcW w:w="6317" w:type="dxa"/>
            <w:gridSpan w:val="3"/>
            <w:vAlign w:val="center"/>
          </w:tcPr>
          <w:p w14:paraId="172E9769"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Nedostupnost Služby.</w:t>
            </w:r>
          </w:p>
        </w:tc>
      </w:tr>
      <w:tr w:rsidR="003C6545" w:rsidRPr="003C6545" w14:paraId="244DD090" w14:textId="77777777" w:rsidTr="00624F38">
        <w:trPr>
          <w:trHeight w:hRule="exact" w:val="1629"/>
        </w:trPr>
        <w:tc>
          <w:tcPr>
            <w:tcW w:w="3672" w:type="dxa"/>
            <w:gridSpan w:val="2"/>
            <w:vAlign w:val="center"/>
          </w:tcPr>
          <w:p w14:paraId="72FC19A6"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Incident typu B</w:t>
            </w:r>
          </w:p>
        </w:tc>
        <w:tc>
          <w:tcPr>
            <w:tcW w:w="6317" w:type="dxa"/>
            <w:gridSpan w:val="3"/>
            <w:vAlign w:val="center"/>
          </w:tcPr>
          <w:p w14:paraId="4C70F402"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Částečná nedostupnost Služby. Např. software lze spustit, ale není funkční její část, nebo její část funguje nesprávně, nebo nastal problém s ukládáním dat apod. Funguje v rozporu s dokumentací.</w:t>
            </w:r>
          </w:p>
        </w:tc>
      </w:tr>
      <w:tr w:rsidR="003C6545" w:rsidRPr="003C6545" w14:paraId="1B4F88A8" w14:textId="77777777" w:rsidTr="00624F38">
        <w:trPr>
          <w:trHeight w:hRule="exact" w:val="844"/>
        </w:trPr>
        <w:tc>
          <w:tcPr>
            <w:tcW w:w="3672" w:type="dxa"/>
            <w:gridSpan w:val="2"/>
            <w:vAlign w:val="center"/>
          </w:tcPr>
          <w:p w14:paraId="5846E400"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Požadavek uživatele/Zadavatele</w:t>
            </w:r>
          </w:p>
        </w:tc>
        <w:tc>
          <w:tcPr>
            <w:tcW w:w="6317" w:type="dxa"/>
            <w:gridSpan w:val="3"/>
            <w:vAlign w:val="center"/>
          </w:tcPr>
          <w:p w14:paraId="32A5BCFA"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Běžný požadavek uživatele/Zadavatele, který nesouvisí s dostupností nebo výpadkem Služeb.</w:t>
            </w:r>
          </w:p>
        </w:tc>
      </w:tr>
      <w:tr w:rsidR="003C6545" w:rsidRPr="003C6545" w14:paraId="2BD2ACC4" w14:textId="77777777" w:rsidTr="00624F38">
        <w:trPr>
          <w:trHeight w:hRule="exact" w:val="1357"/>
        </w:trPr>
        <w:tc>
          <w:tcPr>
            <w:tcW w:w="3672" w:type="dxa"/>
            <w:gridSpan w:val="2"/>
            <w:vAlign w:val="center"/>
          </w:tcPr>
          <w:p w14:paraId="553A5398" w14:textId="77777777"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Servisní okno</w:t>
            </w:r>
          </w:p>
        </w:tc>
        <w:tc>
          <w:tcPr>
            <w:tcW w:w="6317" w:type="dxa"/>
            <w:gridSpan w:val="3"/>
            <w:vAlign w:val="center"/>
          </w:tcPr>
          <w:p w14:paraId="39A5E1C2" w14:textId="7B846A3B" w:rsidR="003C6545" w:rsidRPr="003C6545" w:rsidRDefault="003C6545" w:rsidP="003C6545">
            <w:pPr>
              <w:widowControl w:val="0"/>
              <w:suppressAutoHyphens/>
              <w:spacing w:after="160" w:line="276" w:lineRule="auto"/>
              <w:rPr>
                <w:rFonts w:ascii="Arial" w:hAnsi="Arial" w:cs="Arial"/>
                <w:kern w:val="1"/>
              </w:rPr>
            </w:pPr>
            <w:r w:rsidRPr="003C6545">
              <w:rPr>
                <w:rFonts w:ascii="Arial" w:hAnsi="Arial" w:cs="Arial"/>
                <w:kern w:val="1"/>
              </w:rPr>
              <w:t>Plánovaná i neplánovaná odstávka IT technologií Poskytova</w:t>
            </w:r>
            <w:r w:rsidR="000D7805">
              <w:rPr>
                <w:rFonts w:ascii="Arial" w:hAnsi="Arial" w:cs="Arial"/>
                <w:kern w:val="1"/>
              </w:rPr>
              <w:t>te</w:t>
            </w:r>
            <w:r w:rsidRPr="003C6545">
              <w:rPr>
                <w:rFonts w:ascii="Arial" w:hAnsi="Arial" w:cs="Arial"/>
                <w:kern w:val="1"/>
              </w:rPr>
              <w:t>le. Nezapočítává se do Provozní doby řešení v daném měsíci (max 24</w:t>
            </w:r>
            <w:r w:rsidR="003B6308">
              <w:rPr>
                <w:rFonts w:ascii="Arial" w:hAnsi="Arial" w:cs="Arial"/>
                <w:kern w:val="1"/>
              </w:rPr>
              <w:t xml:space="preserve"> </w:t>
            </w:r>
            <w:r w:rsidRPr="003C6545">
              <w:rPr>
                <w:rFonts w:ascii="Arial" w:hAnsi="Arial" w:cs="Arial"/>
                <w:kern w:val="1"/>
              </w:rPr>
              <w:t>h). (Mimo přirozená okna dle Provozní doby)</w:t>
            </w:r>
          </w:p>
        </w:tc>
      </w:tr>
    </w:tbl>
    <w:p w14:paraId="2EDC4B3D" w14:textId="77777777" w:rsidR="003C6545" w:rsidRDefault="003C6545" w:rsidP="002E634D">
      <w:pPr>
        <w:pStyle w:val="Zkladntextodsazen"/>
        <w:ind w:left="0"/>
        <w:rPr>
          <w:i w:val="0"/>
          <w:szCs w:val="24"/>
        </w:rPr>
      </w:pPr>
    </w:p>
    <w:p w14:paraId="46F8EE26" w14:textId="77777777" w:rsidR="003C6545" w:rsidRDefault="003C6545" w:rsidP="002E634D">
      <w:pPr>
        <w:pStyle w:val="Zkladntextodsazen"/>
        <w:ind w:left="0"/>
        <w:rPr>
          <w:i w:val="0"/>
          <w:szCs w:val="24"/>
        </w:rPr>
      </w:pPr>
    </w:p>
    <w:p w14:paraId="78897130" w14:textId="788FFD64" w:rsidR="002E634D" w:rsidRPr="00C60404" w:rsidRDefault="002E634D" w:rsidP="002E634D">
      <w:pPr>
        <w:pStyle w:val="Zkladntextodsazen"/>
        <w:ind w:left="0"/>
        <w:rPr>
          <w:b/>
          <w:i w:val="0"/>
          <w:szCs w:val="24"/>
          <w:u w:val="single"/>
        </w:rPr>
      </w:pPr>
      <w:r w:rsidRPr="000E2439">
        <w:rPr>
          <w:i w:val="0"/>
          <w:szCs w:val="24"/>
        </w:rPr>
        <w:t xml:space="preserve"> </w:t>
      </w:r>
      <w:r w:rsidRPr="00C60404">
        <w:rPr>
          <w:b/>
          <w:i w:val="0"/>
          <w:szCs w:val="24"/>
          <w:u w:val="single"/>
        </w:rPr>
        <w:t xml:space="preserve">6) </w:t>
      </w:r>
      <w:r w:rsidRPr="00C60404">
        <w:rPr>
          <w:b/>
          <w:i w:val="0"/>
          <w:szCs w:val="24"/>
          <w:u w:val="single"/>
        </w:rPr>
        <w:tab/>
        <w:t>Doba a místo plnění zakázky</w:t>
      </w:r>
    </w:p>
    <w:p w14:paraId="4BC8326D" w14:textId="77777777" w:rsidR="002E634D" w:rsidRPr="000E2439" w:rsidRDefault="002E634D" w:rsidP="002E634D">
      <w:pPr>
        <w:jc w:val="both"/>
        <w:rPr>
          <w:rFonts w:ascii="Arial" w:hAnsi="Arial" w:cs="Arial"/>
          <w:b/>
          <w:bCs/>
          <w:i/>
          <w:iCs/>
          <w:u w:val="single"/>
        </w:rPr>
      </w:pPr>
    </w:p>
    <w:p w14:paraId="5A436054" w14:textId="11F9E704" w:rsidR="002E634D" w:rsidRPr="000E2439" w:rsidRDefault="002E634D" w:rsidP="002E634D">
      <w:pPr>
        <w:jc w:val="both"/>
        <w:rPr>
          <w:rFonts w:ascii="Arial" w:hAnsi="Arial" w:cs="Arial"/>
          <w:bCs/>
          <w:iCs/>
        </w:rPr>
      </w:pPr>
      <w:r w:rsidRPr="000E2439">
        <w:rPr>
          <w:rFonts w:ascii="Arial" w:hAnsi="Arial" w:cs="Arial"/>
          <w:bCs/>
          <w:iCs/>
        </w:rPr>
        <w:t xml:space="preserve">Předpoklad zahájení prací je: </w:t>
      </w:r>
      <w:r w:rsidR="006D5C7C">
        <w:rPr>
          <w:rFonts w:ascii="Arial" w:hAnsi="Arial" w:cs="Arial"/>
          <w:bCs/>
          <w:iCs/>
        </w:rPr>
        <w:t xml:space="preserve">do </w:t>
      </w:r>
      <w:proofErr w:type="gramStart"/>
      <w:r w:rsidR="00F11958">
        <w:rPr>
          <w:rFonts w:ascii="Arial" w:hAnsi="Arial" w:cs="Arial"/>
          <w:bCs/>
          <w:iCs/>
        </w:rPr>
        <w:t>5</w:t>
      </w:r>
      <w:r w:rsidR="006D5C7C">
        <w:rPr>
          <w:rFonts w:ascii="Arial" w:hAnsi="Arial" w:cs="Arial"/>
          <w:bCs/>
          <w:iCs/>
        </w:rPr>
        <w:t>-ti</w:t>
      </w:r>
      <w:proofErr w:type="gramEnd"/>
      <w:r w:rsidR="006D5C7C">
        <w:rPr>
          <w:rFonts w:ascii="Arial" w:hAnsi="Arial" w:cs="Arial"/>
          <w:bCs/>
          <w:iCs/>
        </w:rPr>
        <w:t xml:space="preserve"> dnů </w:t>
      </w:r>
      <w:r w:rsidR="00F11958">
        <w:rPr>
          <w:rFonts w:ascii="Arial" w:hAnsi="Arial" w:cs="Arial"/>
          <w:bCs/>
          <w:iCs/>
        </w:rPr>
        <w:t>na jednotliv</w:t>
      </w:r>
      <w:r w:rsidR="00274917">
        <w:rPr>
          <w:rFonts w:ascii="Arial" w:hAnsi="Arial" w:cs="Arial"/>
          <w:bCs/>
          <w:iCs/>
        </w:rPr>
        <w:t>ých</w:t>
      </w:r>
      <w:r w:rsidR="00F11958">
        <w:rPr>
          <w:rFonts w:ascii="Arial" w:hAnsi="Arial" w:cs="Arial"/>
          <w:bCs/>
          <w:iCs/>
        </w:rPr>
        <w:t xml:space="preserve"> </w:t>
      </w:r>
      <w:r w:rsidR="00274917">
        <w:rPr>
          <w:rFonts w:ascii="Arial" w:hAnsi="Arial" w:cs="Arial"/>
          <w:bCs/>
          <w:iCs/>
        </w:rPr>
        <w:t>službách</w:t>
      </w:r>
      <w:r w:rsidR="00F11958">
        <w:rPr>
          <w:rFonts w:ascii="Arial" w:hAnsi="Arial" w:cs="Arial"/>
          <w:bCs/>
          <w:iCs/>
        </w:rPr>
        <w:t xml:space="preserve"> </w:t>
      </w:r>
      <w:r w:rsidR="0089482C">
        <w:rPr>
          <w:rFonts w:ascii="Arial" w:hAnsi="Arial" w:cs="Arial"/>
          <w:bCs/>
          <w:iCs/>
        </w:rPr>
        <w:t xml:space="preserve">od </w:t>
      </w:r>
      <w:r w:rsidR="00F11958">
        <w:rPr>
          <w:rFonts w:ascii="Arial" w:hAnsi="Arial" w:cs="Arial"/>
          <w:bCs/>
          <w:iCs/>
        </w:rPr>
        <w:t xml:space="preserve">dílčí </w:t>
      </w:r>
      <w:r w:rsidR="0089482C">
        <w:rPr>
          <w:rFonts w:ascii="Arial" w:hAnsi="Arial" w:cs="Arial"/>
          <w:bCs/>
          <w:iCs/>
        </w:rPr>
        <w:t>výzvy</w:t>
      </w:r>
      <w:r w:rsidR="00F11958">
        <w:rPr>
          <w:rFonts w:ascii="Arial" w:hAnsi="Arial" w:cs="Arial"/>
          <w:bCs/>
          <w:iCs/>
        </w:rPr>
        <w:t>/objednávky</w:t>
      </w:r>
      <w:r w:rsidR="0089482C">
        <w:rPr>
          <w:rFonts w:ascii="Arial" w:hAnsi="Arial" w:cs="Arial"/>
          <w:bCs/>
          <w:iCs/>
        </w:rPr>
        <w:t xml:space="preserve"> objednatele</w:t>
      </w:r>
      <w:r w:rsidR="00097D1B">
        <w:rPr>
          <w:rFonts w:ascii="Arial" w:hAnsi="Arial" w:cs="Arial"/>
          <w:bCs/>
          <w:iCs/>
        </w:rPr>
        <w:t>.</w:t>
      </w:r>
    </w:p>
    <w:p w14:paraId="65D36376" w14:textId="6DE7E877" w:rsidR="000A4869" w:rsidRPr="000E2439" w:rsidRDefault="002E634D" w:rsidP="002E634D">
      <w:pPr>
        <w:jc w:val="both"/>
        <w:rPr>
          <w:rFonts w:ascii="Arial" w:hAnsi="Arial" w:cs="Arial"/>
          <w:bCs/>
          <w:iCs/>
        </w:rPr>
      </w:pPr>
      <w:r w:rsidRPr="000E2439">
        <w:rPr>
          <w:rFonts w:ascii="Arial" w:hAnsi="Arial" w:cs="Arial"/>
          <w:bCs/>
          <w:iCs/>
        </w:rPr>
        <w:t xml:space="preserve">Předpoklad ukončení prací </w:t>
      </w:r>
      <w:r w:rsidRPr="00DC31E4">
        <w:rPr>
          <w:rFonts w:ascii="Arial" w:hAnsi="Arial" w:cs="Arial"/>
          <w:bCs/>
          <w:iCs/>
        </w:rPr>
        <w:t xml:space="preserve">je: </w:t>
      </w:r>
      <w:r w:rsidR="009A2107" w:rsidRPr="00DC31E4">
        <w:rPr>
          <w:rFonts w:ascii="Arial" w:hAnsi="Arial" w:cs="Arial"/>
          <w:bCs/>
          <w:iCs/>
        </w:rPr>
        <w:t>24</w:t>
      </w:r>
      <w:r w:rsidR="003D02D2" w:rsidRPr="00DC31E4">
        <w:rPr>
          <w:rFonts w:ascii="Arial" w:hAnsi="Arial" w:cs="Arial"/>
          <w:bCs/>
          <w:iCs/>
        </w:rPr>
        <w:t xml:space="preserve"> měsíců</w:t>
      </w:r>
      <w:r w:rsidR="0089482C">
        <w:rPr>
          <w:rFonts w:ascii="Arial" w:hAnsi="Arial" w:cs="Arial"/>
          <w:bCs/>
          <w:iCs/>
        </w:rPr>
        <w:t xml:space="preserve"> nebo vyčerpáním finančních prostředků</w:t>
      </w:r>
    </w:p>
    <w:p w14:paraId="799B83C0" w14:textId="623025C9" w:rsidR="000A4869" w:rsidRDefault="000A4869" w:rsidP="002E634D">
      <w:pPr>
        <w:jc w:val="both"/>
        <w:rPr>
          <w:rFonts w:ascii="Arial" w:hAnsi="Arial" w:cs="Arial"/>
          <w:bCs/>
          <w:iCs/>
        </w:rPr>
      </w:pPr>
    </w:p>
    <w:p w14:paraId="6C268CD9" w14:textId="77777777" w:rsidR="00274917" w:rsidRPr="000E2439" w:rsidRDefault="00274917" w:rsidP="002E634D">
      <w:pPr>
        <w:jc w:val="both"/>
        <w:rPr>
          <w:rFonts w:ascii="Arial" w:hAnsi="Arial" w:cs="Arial"/>
          <w:bCs/>
          <w:iCs/>
        </w:rPr>
      </w:pPr>
    </w:p>
    <w:p w14:paraId="5E1A4D71" w14:textId="115A7BFC" w:rsidR="002E634D" w:rsidRDefault="002E634D" w:rsidP="002E634D">
      <w:pPr>
        <w:jc w:val="both"/>
        <w:rPr>
          <w:rFonts w:ascii="Arial" w:hAnsi="Arial" w:cs="Arial"/>
          <w:bCs/>
          <w:iCs/>
        </w:rPr>
      </w:pPr>
      <w:r w:rsidRPr="00CD7776">
        <w:rPr>
          <w:rFonts w:ascii="Arial" w:hAnsi="Arial" w:cs="Arial"/>
          <w:bCs/>
          <w:iCs/>
        </w:rPr>
        <w:t xml:space="preserve">Místem plnění </w:t>
      </w:r>
      <w:r w:rsidR="00500E5A">
        <w:rPr>
          <w:rFonts w:ascii="Arial" w:hAnsi="Arial" w:cs="Arial"/>
          <w:bCs/>
          <w:iCs/>
        </w:rPr>
        <w:t xml:space="preserve">je </w:t>
      </w:r>
      <w:r w:rsidR="006F6F91">
        <w:rPr>
          <w:rFonts w:ascii="Arial" w:hAnsi="Arial" w:cs="Arial"/>
          <w:bCs/>
          <w:iCs/>
        </w:rPr>
        <w:t>adresa objednatele</w:t>
      </w:r>
      <w:r w:rsidR="00816C35" w:rsidRPr="00816C35">
        <w:rPr>
          <w:rFonts w:ascii="Arial" w:hAnsi="Arial" w:cs="Arial"/>
          <w:bCs/>
          <w:iCs/>
        </w:rPr>
        <w:t>.</w:t>
      </w:r>
    </w:p>
    <w:p w14:paraId="7D3B2E89" w14:textId="4752414E" w:rsidR="008915E5" w:rsidRDefault="008915E5" w:rsidP="002E634D">
      <w:pPr>
        <w:jc w:val="both"/>
        <w:rPr>
          <w:rFonts w:ascii="Arial" w:hAnsi="Arial" w:cs="Arial"/>
          <w:bCs/>
          <w:iCs/>
        </w:rPr>
      </w:pPr>
    </w:p>
    <w:p w14:paraId="39A017D1" w14:textId="77777777" w:rsidR="004F1D9A" w:rsidRDefault="004F1D9A" w:rsidP="002E634D">
      <w:pPr>
        <w:jc w:val="both"/>
        <w:rPr>
          <w:rFonts w:ascii="Arial" w:hAnsi="Arial" w:cs="Arial"/>
          <w:bCs/>
          <w:iCs/>
        </w:rPr>
      </w:pPr>
    </w:p>
    <w:p w14:paraId="22440D16" w14:textId="77777777" w:rsidR="002E634D" w:rsidRDefault="002E634D" w:rsidP="002E634D">
      <w:pPr>
        <w:jc w:val="both"/>
        <w:rPr>
          <w:rFonts w:ascii="Arial" w:hAnsi="Arial" w:cs="Arial"/>
          <w:b/>
          <w:bCs/>
          <w:iCs/>
          <w:u w:val="single"/>
        </w:rPr>
      </w:pPr>
      <w:r w:rsidRPr="000E2439">
        <w:rPr>
          <w:rFonts w:ascii="Arial" w:hAnsi="Arial" w:cs="Arial"/>
          <w:b/>
          <w:bCs/>
          <w:iCs/>
          <w:u w:val="single"/>
        </w:rPr>
        <w:t>7)</w:t>
      </w:r>
      <w:r w:rsidRPr="000E2439">
        <w:rPr>
          <w:rFonts w:ascii="Arial" w:hAnsi="Arial" w:cs="Arial"/>
          <w:b/>
          <w:bCs/>
          <w:iCs/>
          <w:u w:val="single"/>
        </w:rPr>
        <w:tab/>
        <w:t>Obchodní podmínky, platební podmínky</w:t>
      </w:r>
    </w:p>
    <w:p w14:paraId="27B6D265" w14:textId="77777777" w:rsidR="0078169D" w:rsidRPr="000E2439" w:rsidRDefault="0078169D" w:rsidP="002E634D">
      <w:pPr>
        <w:jc w:val="both"/>
        <w:rPr>
          <w:rFonts w:ascii="Arial" w:hAnsi="Arial" w:cs="Arial"/>
          <w:b/>
          <w:bCs/>
          <w:iCs/>
          <w:u w:val="single"/>
        </w:rPr>
      </w:pPr>
    </w:p>
    <w:p w14:paraId="2BB23885" w14:textId="77777777" w:rsidR="00D25EBC" w:rsidRDefault="00D25EBC" w:rsidP="00D25EBC">
      <w:pPr>
        <w:pStyle w:val="Nadpis2"/>
        <w:keepNext w:val="0"/>
        <w:numPr>
          <w:ilvl w:val="0"/>
          <w:numId w:val="0"/>
        </w:numPr>
        <w:overflowPunct/>
        <w:autoSpaceDE/>
        <w:autoSpaceDN/>
        <w:adjustRightInd/>
        <w:spacing w:before="0" w:after="120" w:line="276" w:lineRule="auto"/>
        <w:jc w:val="both"/>
        <w:textAlignment w:val="auto"/>
        <w:rPr>
          <w:b w:val="0"/>
          <w:i w:val="0"/>
          <w:sz w:val="24"/>
          <w:szCs w:val="24"/>
        </w:rPr>
      </w:pPr>
      <w:r w:rsidRPr="000E2439">
        <w:rPr>
          <w:b w:val="0"/>
          <w:i w:val="0"/>
          <w:sz w:val="24"/>
          <w:szCs w:val="24"/>
        </w:rPr>
        <w:t xml:space="preserve">Zadavatel stanoví veškeré závazné obchodní a platební podmínky formou </w:t>
      </w:r>
      <w:r w:rsidR="00613118">
        <w:rPr>
          <w:b w:val="0"/>
          <w:i w:val="0"/>
          <w:sz w:val="24"/>
          <w:szCs w:val="24"/>
        </w:rPr>
        <w:t xml:space="preserve">předložení </w:t>
      </w:r>
      <w:r w:rsidRPr="000E2439">
        <w:rPr>
          <w:b w:val="0"/>
          <w:i w:val="0"/>
          <w:sz w:val="24"/>
          <w:szCs w:val="24"/>
        </w:rPr>
        <w:t xml:space="preserve">závazného návrhu smlouvy. </w:t>
      </w:r>
    </w:p>
    <w:p w14:paraId="6F2F1942" w14:textId="77777777" w:rsidR="00D25EBC" w:rsidRPr="000E2439" w:rsidRDefault="00D25EBC" w:rsidP="00D25EBC">
      <w:pPr>
        <w:pStyle w:val="Nadpis2"/>
        <w:keepNext w:val="0"/>
        <w:numPr>
          <w:ilvl w:val="0"/>
          <w:numId w:val="0"/>
        </w:numPr>
        <w:overflowPunct/>
        <w:autoSpaceDE/>
        <w:autoSpaceDN/>
        <w:adjustRightInd/>
        <w:spacing w:before="0" w:after="120" w:line="276" w:lineRule="auto"/>
        <w:jc w:val="both"/>
        <w:textAlignment w:val="auto"/>
        <w:rPr>
          <w:b w:val="0"/>
          <w:i w:val="0"/>
          <w:sz w:val="24"/>
          <w:szCs w:val="24"/>
        </w:rPr>
      </w:pPr>
      <w:bookmarkStart w:id="5" w:name="_Toc208292154"/>
      <w:r w:rsidRPr="000E2439">
        <w:rPr>
          <w:b w:val="0"/>
          <w:i w:val="0"/>
          <w:sz w:val="24"/>
          <w:szCs w:val="24"/>
        </w:rPr>
        <w:t>Závazný návrh smlouvy musí být ze strany dodavatele podepsán statutárním orgánem nebo osobou prokazatelně oprávněnou zastupovat dodavatele; v takovém případě doloží dodavatel toto oprávnění (např. plnou moc) v</w:t>
      </w:r>
      <w:r w:rsidR="00B777A2" w:rsidRPr="000E2439">
        <w:rPr>
          <w:b w:val="0"/>
          <w:i w:val="0"/>
          <w:sz w:val="24"/>
          <w:szCs w:val="24"/>
        </w:rPr>
        <w:t> </w:t>
      </w:r>
      <w:r w:rsidRPr="000E2439">
        <w:rPr>
          <w:b w:val="0"/>
          <w:i w:val="0"/>
          <w:sz w:val="24"/>
          <w:szCs w:val="24"/>
        </w:rPr>
        <w:t>nabídce</w:t>
      </w:r>
      <w:r w:rsidR="00B777A2" w:rsidRPr="000E2439">
        <w:rPr>
          <w:b w:val="0"/>
          <w:i w:val="0"/>
          <w:sz w:val="24"/>
          <w:szCs w:val="24"/>
        </w:rPr>
        <w:t>,</w:t>
      </w:r>
      <w:r w:rsidR="00A56AD5" w:rsidRPr="000E2439">
        <w:rPr>
          <w:b w:val="0"/>
          <w:i w:val="0"/>
          <w:sz w:val="24"/>
          <w:szCs w:val="24"/>
        </w:rPr>
        <w:t xml:space="preserve"> </w:t>
      </w:r>
      <w:r w:rsidR="00B777A2" w:rsidRPr="000E2439">
        <w:rPr>
          <w:b w:val="0"/>
          <w:i w:val="0"/>
          <w:sz w:val="24"/>
          <w:szCs w:val="24"/>
        </w:rPr>
        <w:t>a to v prosté kopii</w:t>
      </w:r>
      <w:r w:rsidRPr="000E2439">
        <w:rPr>
          <w:b w:val="0"/>
          <w:i w:val="0"/>
          <w:sz w:val="24"/>
          <w:szCs w:val="24"/>
        </w:rPr>
        <w:t xml:space="preserve">. </w:t>
      </w:r>
      <w:bookmarkEnd w:id="5"/>
    </w:p>
    <w:p w14:paraId="7CE8FC19" w14:textId="26D5A7F7" w:rsidR="00D25EBC" w:rsidRDefault="00D25EBC" w:rsidP="00B777A2">
      <w:pPr>
        <w:pStyle w:val="Nadpis2"/>
        <w:keepNext w:val="0"/>
        <w:numPr>
          <w:ilvl w:val="0"/>
          <w:numId w:val="0"/>
        </w:numPr>
        <w:overflowPunct/>
        <w:autoSpaceDE/>
        <w:autoSpaceDN/>
        <w:adjustRightInd/>
        <w:spacing w:before="0" w:after="120" w:line="276" w:lineRule="auto"/>
        <w:jc w:val="both"/>
        <w:textAlignment w:val="auto"/>
        <w:rPr>
          <w:b w:val="0"/>
          <w:i w:val="0"/>
          <w:sz w:val="24"/>
          <w:szCs w:val="24"/>
        </w:rPr>
      </w:pPr>
      <w:r w:rsidRPr="000E2439">
        <w:rPr>
          <w:b w:val="0"/>
          <w:i w:val="0"/>
          <w:sz w:val="24"/>
          <w:szCs w:val="24"/>
        </w:rPr>
        <w:t xml:space="preserve">Podává-li nabídku více dodavatelů společně, jsou povinni přiložit v rámci nabídky smlouvu, z níž závazně vyplývá, že všichni tito dodavatelé budou vůči zadavateli a jakýmkoliv třetím osobám z jakýchkoliv závazků vzniklých v souvislosti s plněním předmětu veřejné zakázky malého rozsahu či vzniklých v důsledku prodlení či jiného porušení smluvních nebo jiných povinností v souvislosti s plněním předmětu veřejné zakázky malého rozsahu, zavázáni společně a nerozdílně. </w:t>
      </w:r>
    </w:p>
    <w:p w14:paraId="6D997D54" w14:textId="4DBE7588" w:rsidR="00F02896" w:rsidRDefault="00F02896" w:rsidP="00F02896"/>
    <w:p w14:paraId="1EAFBC9F" w14:textId="77777777" w:rsidR="004F1D9A" w:rsidRDefault="004F1D9A" w:rsidP="00F02896"/>
    <w:p w14:paraId="111C467E" w14:textId="77777777" w:rsidR="002E634D" w:rsidRPr="000E2439" w:rsidRDefault="002E634D" w:rsidP="002E634D">
      <w:pPr>
        <w:jc w:val="both"/>
        <w:rPr>
          <w:rFonts w:ascii="Arial" w:hAnsi="Arial" w:cs="Arial"/>
          <w:b/>
          <w:u w:val="single"/>
        </w:rPr>
      </w:pPr>
      <w:r w:rsidRPr="000E2439">
        <w:rPr>
          <w:rFonts w:ascii="Arial" w:hAnsi="Arial" w:cs="Arial"/>
          <w:b/>
          <w:u w:val="single"/>
        </w:rPr>
        <w:t>8)     Požadavky na varianty nabídek</w:t>
      </w:r>
    </w:p>
    <w:p w14:paraId="04C9098C" w14:textId="77777777" w:rsidR="002E634D" w:rsidRPr="000E2439" w:rsidRDefault="002E634D" w:rsidP="002E634D">
      <w:pPr>
        <w:jc w:val="both"/>
        <w:rPr>
          <w:rFonts w:ascii="Arial" w:hAnsi="Arial" w:cs="Arial"/>
          <w:i/>
          <w:iCs/>
        </w:rPr>
      </w:pPr>
    </w:p>
    <w:p w14:paraId="2F7FF50F" w14:textId="77777777" w:rsidR="002E634D" w:rsidRPr="000E2439" w:rsidRDefault="002E634D" w:rsidP="002E634D">
      <w:pPr>
        <w:jc w:val="both"/>
        <w:rPr>
          <w:rFonts w:ascii="Arial" w:hAnsi="Arial" w:cs="Arial"/>
          <w:iCs/>
        </w:rPr>
      </w:pPr>
      <w:r w:rsidRPr="000E2439">
        <w:rPr>
          <w:rFonts w:ascii="Arial" w:hAnsi="Arial" w:cs="Arial"/>
          <w:iCs/>
        </w:rPr>
        <w:t>Varianty nabídek nejsou přípustné.</w:t>
      </w:r>
    </w:p>
    <w:p w14:paraId="5AE918F0" w14:textId="56E3EDE9" w:rsidR="002E634D" w:rsidRDefault="002E634D" w:rsidP="002E634D">
      <w:pPr>
        <w:jc w:val="both"/>
        <w:rPr>
          <w:rFonts w:ascii="Arial" w:hAnsi="Arial" w:cs="Arial"/>
          <w:iCs/>
        </w:rPr>
      </w:pPr>
    </w:p>
    <w:p w14:paraId="012AEECC" w14:textId="77777777" w:rsidR="004F1D9A" w:rsidRPr="000E2439" w:rsidRDefault="004F1D9A" w:rsidP="002E634D">
      <w:pPr>
        <w:jc w:val="both"/>
        <w:rPr>
          <w:rFonts w:ascii="Arial" w:hAnsi="Arial" w:cs="Arial"/>
          <w:iCs/>
        </w:rPr>
      </w:pPr>
    </w:p>
    <w:p w14:paraId="3B6E9CE2" w14:textId="77777777" w:rsidR="00D25EBC" w:rsidRPr="000E2439" w:rsidRDefault="002E634D" w:rsidP="00D25EBC">
      <w:pPr>
        <w:jc w:val="both"/>
        <w:rPr>
          <w:rFonts w:ascii="Arial" w:hAnsi="Arial" w:cs="Arial"/>
          <w:b/>
          <w:bCs/>
          <w:iCs/>
          <w:u w:val="single"/>
        </w:rPr>
      </w:pPr>
      <w:r w:rsidRPr="000E2439">
        <w:rPr>
          <w:rFonts w:ascii="Arial" w:hAnsi="Arial" w:cs="Arial"/>
          <w:b/>
          <w:u w:val="single"/>
        </w:rPr>
        <w:t>9)     Požadavky na způsob zpracování nabídkové ceny</w:t>
      </w:r>
      <w:r w:rsidR="00D25EBC" w:rsidRPr="000E2439">
        <w:rPr>
          <w:rFonts w:ascii="Arial" w:hAnsi="Arial" w:cs="Arial"/>
          <w:b/>
          <w:u w:val="single"/>
        </w:rPr>
        <w:t xml:space="preserve">, </w:t>
      </w:r>
      <w:r w:rsidR="00D25EBC" w:rsidRPr="000E2439">
        <w:rPr>
          <w:rFonts w:ascii="Arial" w:hAnsi="Arial" w:cs="Arial"/>
          <w:b/>
          <w:bCs/>
          <w:iCs/>
          <w:u w:val="single"/>
        </w:rPr>
        <w:t>objektivní podmínky, za nichž je možno překročit výši nabídkové ceny</w:t>
      </w:r>
    </w:p>
    <w:p w14:paraId="1D8560F2" w14:textId="77777777" w:rsidR="002E634D" w:rsidRPr="000E2439" w:rsidRDefault="002E634D" w:rsidP="002E634D">
      <w:pPr>
        <w:jc w:val="both"/>
        <w:rPr>
          <w:rFonts w:ascii="Arial" w:hAnsi="Arial" w:cs="Arial"/>
          <w:b/>
          <w:u w:val="single"/>
        </w:rPr>
      </w:pPr>
    </w:p>
    <w:p w14:paraId="5296B76E" w14:textId="77777777" w:rsidR="00EA182C" w:rsidRPr="00FD5190" w:rsidRDefault="00EA182C" w:rsidP="00EA182C">
      <w:pPr>
        <w:spacing w:line="320" w:lineRule="exact"/>
        <w:rPr>
          <w:rFonts w:ascii="Arial" w:hAnsi="Arial" w:cs="Arial"/>
          <w:b/>
          <w:iCs/>
          <w:u w:val="single"/>
        </w:rPr>
      </w:pPr>
      <w:r w:rsidRPr="00FD5190">
        <w:rPr>
          <w:rFonts w:ascii="Arial" w:hAnsi="Arial" w:cs="Arial"/>
          <w:b/>
          <w:iCs/>
          <w:u w:val="single"/>
          <w:lang w:eastAsia="ar-SA"/>
        </w:rPr>
        <w:t>Pokyny pro podání nabídky – elektronický nástroj</w:t>
      </w:r>
    </w:p>
    <w:p w14:paraId="7B07E746" w14:textId="0E521849" w:rsidR="00EA182C" w:rsidRPr="00FD5190" w:rsidRDefault="005B3C37" w:rsidP="00EA182C">
      <w:pPr>
        <w:numPr>
          <w:ilvl w:val="1"/>
          <w:numId w:val="24"/>
        </w:numPr>
        <w:tabs>
          <w:tab w:val="clear" w:pos="1142"/>
          <w:tab w:val="num" w:pos="993"/>
        </w:tabs>
        <w:spacing w:before="120" w:after="120"/>
        <w:ind w:left="720" w:right="110" w:hanging="153"/>
        <w:jc w:val="both"/>
        <w:rPr>
          <w:rFonts w:ascii="Arial" w:hAnsi="Arial" w:cs="Arial"/>
          <w:bCs/>
          <w:iCs/>
        </w:rPr>
      </w:pPr>
      <w:r>
        <w:rPr>
          <w:rFonts w:ascii="Arial" w:hAnsi="Arial" w:cs="Arial"/>
          <w:bCs/>
          <w:iCs/>
        </w:rPr>
        <w:t>Uchazeč poptávkového</w:t>
      </w:r>
      <w:r w:rsidR="00EA182C" w:rsidRPr="00FD5190">
        <w:rPr>
          <w:rFonts w:ascii="Arial" w:hAnsi="Arial" w:cs="Arial"/>
          <w:bCs/>
          <w:iCs/>
        </w:rPr>
        <w:t xml:space="preserve"> řízení musí být pro možnost komunikace se zadavatelem prostřednictvím elektronického nástroje a pro podání nabídky registrován jako dodavatel v certifikovaném elektronickém nástroji E-ZAK. </w:t>
      </w:r>
    </w:p>
    <w:p w14:paraId="79407358" w14:textId="77777777" w:rsidR="00EA182C" w:rsidRPr="00FD5190" w:rsidRDefault="00EA182C" w:rsidP="00EA182C">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 xml:space="preserve">Podrobné informace o registraci a ovládání elektronického nástroje E-ZAK (uživatelská příručka pro dodavatele a manuál appletu elektronického podpisu) jsou dostupné na adrese: </w:t>
      </w:r>
      <w:hyperlink r:id="rId16" w:history="1">
        <w:r w:rsidRPr="00FD5190">
          <w:rPr>
            <w:rFonts w:ascii="Arial" w:hAnsi="Arial" w:cs="Arial"/>
            <w:bCs/>
            <w:iCs/>
          </w:rPr>
          <w:t>https://ezak.suspk.cz/</w:t>
        </w:r>
      </w:hyperlink>
      <w:r w:rsidRPr="00FD5190">
        <w:rPr>
          <w:rFonts w:ascii="Arial" w:hAnsi="Arial" w:cs="Arial"/>
          <w:bCs/>
          <w:iCs/>
        </w:rPr>
        <w:t xml:space="preserve">. Zadavatel upozorňuje dodavatele, že registrace není okamžitá a podléhá schválení administrátorem systému.   </w:t>
      </w:r>
    </w:p>
    <w:p w14:paraId="3895EE2E" w14:textId="77777777" w:rsidR="00EA182C" w:rsidRPr="00FD5190" w:rsidRDefault="00EA182C" w:rsidP="00EA182C">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 xml:space="preserve">Systémové požadavky na PC pro podání nabídek jsou k dispozici na internetové adrese: </w:t>
      </w:r>
      <w:hyperlink r:id="rId17" w:history="1">
        <w:r w:rsidRPr="00FD5190">
          <w:rPr>
            <w:rFonts w:ascii="Arial" w:hAnsi="Arial" w:cs="Arial"/>
            <w:bCs/>
            <w:iCs/>
          </w:rPr>
          <w:t>http://www.ezak.cz/faq/pozadavky-na-system</w:t>
        </w:r>
      </w:hyperlink>
    </w:p>
    <w:p w14:paraId="6ADF343F" w14:textId="565A0164" w:rsidR="00EA182C" w:rsidRPr="00FD5190" w:rsidRDefault="00EA182C" w:rsidP="00EA182C">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 xml:space="preserve">Komunikace a další úkony v </w:t>
      </w:r>
      <w:r w:rsidR="000B6448">
        <w:rPr>
          <w:rFonts w:ascii="Arial" w:hAnsi="Arial" w:cs="Arial"/>
          <w:bCs/>
          <w:iCs/>
        </w:rPr>
        <w:t>poptávkovém</w:t>
      </w:r>
      <w:r w:rsidRPr="00FD5190">
        <w:rPr>
          <w:rFonts w:ascii="Arial" w:hAnsi="Arial" w:cs="Arial"/>
          <w:bCs/>
          <w:iCs/>
        </w:rPr>
        <w:t xml:space="preserve"> řízení budou probíhat výhradně písemnou formou a elektronicky (prostřednictvím primárně elektronického nástroje). Zadavatel požaduje, aby dodavatel každou písemnost, která není podána přímo prostřednictvím elektronického nástroje (profilu zadavatele) označil názvem veřejné zakázky a druhem písemnosti (např. žádost o vysvětlení, doložení dokladů, </w:t>
      </w:r>
      <w:proofErr w:type="gramStart"/>
      <w:r w:rsidRPr="00FD5190">
        <w:rPr>
          <w:rFonts w:ascii="Arial" w:hAnsi="Arial" w:cs="Arial"/>
          <w:bCs/>
          <w:iCs/>
        </w:rPr>
        <w:t>námitky,</w:t>
      </w:r>
      <w:proofErr w:type="gramEnd"/>
      <w:r w:rsidRPr="00FD5190">
        <w:rPr>
          <w:rFonts w:ascii="Arial" w:hAnsi="Arial" w:cs="Arial"/>
          <w:bCs/>
          <w:iCs/>
        </w:rPr>
        <w:t xml:space="preserve"> apod.) a adresoval na kontaktní osobu </w:t>
      </w:r>
      <w:r w:rsidR="000B6448">
        <w:rPr>
          <w:rFonts w:ascii="Arial" w:hAnsi="Arial" w:cs="Arial"/>
          <w:bCs/>
          <w:iCs/>
        </w:rPr>
        <w:t>poptávkového</w:t>
      </w:r>
      <w:r w:rsidRPr="00FD5190">
        <w:rPr>
          <w:rFonts w:ascii="Arial" w:hAnsi="Arial" w:cs="Arial"/>
          <w:bCs/>
          <w:iCs/>
        </w:rPr>
        <w:t xml:space="preserve"> řízení.</w:t>
      </w:r>
    </w:p>
    <w:p w14:paraId="0FE4576A" w14:textId="6717B1D8" w:rsidR="00EA182C" w:rsidRDefault="00EA182C" w:rsidP="00EA182C">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lastRenderedPageBreak/>
        <w:t xml:space="preserve">Pakliže je v této zadávací dokumentaci uveden požadavek na podepsání konkrétních dokumentů při současném nepřipuštění nahrazení tohoto dokumentu jeho prostou kopií či </w:t>
      </w:r>
      <w:proofErr w:type="spellStart"/>
      <w:r w:rsidRPr="00FD5190">
        <w:rPr>
          <w:rFonts w:ascii="Arial" w:hAnsi="Arial" w:cs="Arial"/>
          <w:bCs/>
          <w:iCs/>
        </w:rPr>
        <w:t>scanem</w:t>
      </w:r>
      <w:proofErr w:type="spellEnd"/>
      <w:r w:rsidRPr="00FD5190">
        <w:rPr>
          <w:rFonts w:ascii="Arial" w:hAnsi="Arial" w:cs="Arial"/>
          <w:bCs/>
          <w:iCs/>
        </w:rPr>
        <w:t>, musejí být jednotlivé dokumenty tvořící obsah nabídky, u nichž je podepsání osobou oprávněnou zastupovat dodavatele vyžadováno, opatřeny elektronickým podpisem založeným na kvalifikovaném certifikátu dle zákona č. 297/2016 Sb., o službách vytvářejících důvěru pro elektronické transakce, ve znění pozdějších předpisů, popř. se musí jednat o </w:t>
      </w:r>
      <w:proofErr w:type="spellStart"/>
      <w:r w:rsidRPr="00FD5190">
        <w:rPr>
          <w:rFonts w:ascii="Arial" w:hAnsi="Arial" w:cs="Arial"/>
          <w:bCs/>
          <w:iCs/>
        </w:rPr>
        <w:t>autorizovaně</w:t>
      </w:r>
      <w:proofErr w:type="spellEnd"/>
      <w:r w:rsidRPr="00FD5190">
        <w:rPr>
          <w:rFonts w:ascii="Arial" w:hAnsi="Arial" w:cs="Arial"/>
          <w:bCs/>
          <w:iCs/>
        </w:rPr>
        <w:t xml:space="preserve"> konvertovaný dokument ve smyslu zákona č. 300/2008 Sb., o elektronických úkonech a autorizované konverzi dokumentů.  Tento požadavek je splněn i v případě, že celá nabídka (nikoliv každý jednotlivý dokument) je opatřen elektronickým podpisem založeném na kvalifikovaném certifikátu osoby oprávněné zastupovat dodavatele.</w:t>
      </w:r>
    </w:p>
    <w:p w14:paraId="06B8BC10" w14:textId="77777777" w:rsidR="004F1D9A" w:rsidRPr="00FD5190" w:rsidRDefault="004F1D9A" w:rsidP="004F1D9A">
      <w:pPr>
        <w:spacing w:before="120" w:after="120"/>
        <w:ind w:left="720" w:right="110"/>
        <w:jc w:val="both"/>
        <w:rPr>
          <w:rFonts w:ascii="Arial" w:hAnsi="Arial" w:cs="Arial"/>
          <w:bCs/>
          <w:iCs/>
        </w:rPr>
      </w:pPr>
    </w:p>
    <w:p w14:paraId="45FA412B" w14:textId="66FC8DD3" w:rsidR="00EA182C" w:rsidRPr="00166F5E" w:rsidRDefault="00EA182C" w:rsidP="00EA182C">
      <w:pPr>
        <w:pStyle w:val="Nadpis4"/>
        <w:widowControl w:val="0"/>
        <w:numPr>
          <w:ilvl w:val="0"/>
          <w:numId w:val="0"/>
        </w:numPr>
        <w:jc w:val="both"/>
        <w:rPr>
          <w:rFonts w:ascii="Arial" w:hAnsi="Arial" w:cs="Arial"/>
          <w:noProof/>
          <w:sz w:val="24"/>
          <w:szCs w:val="24"/>
        </w:rPr>
      </w:pPr>
      <w:r w:rsidRPr="00166F5E">
        <w:rPr>
          <w:rFonts w:ascii="Arial" w:hAnsi="Arial" w:cs="Arial"/>
          <w:noProof/>
          <w:sz w:val="24"/>
          <w:szCs w:val="24"/>
        </w:rPr>
        <w:t xml:space="preserve">Veřejná zakázka je zadávána elektronicky pomocí elektronického nástroje </w:t>
      </w:r>
      <w:r w:rsidRPr="00166F5E">
        <w:rPr>
          <w:rFonts w:ascii="Arial" w:hAnsi="Arial" w:cs="Arial"/>
          <w:sz w:val="24"/>
          <w:szCs w:val="24"/>
        </w:rPr>
        <w:t>E-ZAK</w:t>
      </w:r>
      <w:r>
        <w:rPr>
          <w:rFonts w:ascii="Arial" w:hAnsi="Arial" w:cs="Arial"/>
          <w:sz w:val="24"/>
          <w:szCs w:val="24"/>
        </w:rPr>
        <w:t>.</w:t>
      </w:r>
      <w:r w:rsidRPr="00166F5E">
        <w:rPr>
          <w:rFonts w:ascii="Arial" w:hAnsi="Arial" w:cs="Arial"/>
          <w:sz w:val="24"/>
          <w:szCs w:val="24"/>
        </w:rPr>
        <w:t xml:space="preserve"> </w:t>
      </w:r>
      <w:r w:rsidRPr="00166F5E">
        <w:rPr>
          <w:rFonts w:ascii="Arial" w:hAnsi="Arial" w:cs="Arial"/>
          <w:noProof/>
          <w:sz w:val="24"/>
          <w:szCs w:val="24"/>
        </w:rPr>
        <w:t xml:space="preserve">Veškeré úkony se provádějí elektronicky, nestanoví-li Zadavatel v zadávacích podmínkách nebo v průběhu </w:t>
      </w:r>
      <w:r w:rsidR="005B3C37">
        <w:rPr>
          <w:rFonts w:ascii="Arial" w:hAnsi="Arial" w:cs="Arial"/>
          <w:noProof/>
          <w:sz w:val="24"/>
          <w:szCs w:val="24"/>
        </w:rPr>
        <w:t>poptávkového ř</w:t>
      </w:r>
      <w:r w:rsidRPr="00166F5E">
        <w:rPr>
          <w:rFonts w:ascii="Arial" w:hAnsi="Arial" w:cs="Arial"/>
          <w:noProof/>
          <w:sz w:val="24"/>
          <w:szCs w:val="24"/>
        </w:rPr>
        <w:t>ízení jinak.</w:t>
      </w:r>
    </w:p>
    <w:p w14:paraId="2CA2E949" w14:textId="33C1E725" w:rsidR="00EA182C" w:rsidRPr="00166F5E" w:rsidRDefault="00EA182C" w:rsidP="00EA182C">
      <w:pPr>
        <w:pStyle w:val="Nadpis4"/>
        <w:widowControl w:val="0"/>
        <w:numPr>
          <w:ilvl w:val="0"/>
          <w:numId w:val="0"/>
        </w:numPr>
        <w:jc w:val="both"/>
        <w:rPr>
          <w:rFonts w:ascii="Arial" w:hAnsi="Arial" w:cs="Arial"/>
          <w:bCs w:val="0"/>
          <w:sz w:val="24"/>
          <w:szCs w:val="24"/>
        </w:rPr>
      </w:pPr>
      <w:r w:rsidRPr="00166F5E">
        <w:rPr>
          <w:rFonts w:ascii="Arial" w:hAnsi="Arial" w:cs="Arial"/>
          <w:noProof/>
          <w:sz w:val="24"/>
          <w:szCs w:val="24"/>
        </w:rPr>
        <w:t xml:space="preserve">Více informací k elektronickému nástroji </w:t>
      </w:r>
      <w:r w:rsidRPr="005B3C37">
        <w:rPr>
          <w:rFonts w:ascii="Arial" w:hAnsi="Arial" w:cs="Arial"/>
          <w:noProof/>
          <w:sz w:val="24"/>
          <w:szCs w:val="24"/>
        </w:rPr>
        <w:t>viz</w:t>
      </w:r>
      <w:r w:rsidRPr="005B3C37">
        <w:rPr>
          <w:rFonts w:ascii="Arial" w:hAnsi="Arial" w:cs="Arial"/>
          <w:b w:val="0"/>
          <w:bCs w:val="0"/>
          <w:noProof/>
          <w:sz w:val="24"/>
          <w:szCs w:val="24"/>
        </w:rPr>
        <w:t xml:space="preserve"> </w:t>
      </w:r>
      <w:r w:rsidR="005B3C37">
        <w:rPr>
          <w:rFonts w:ascii="Arial" w:hAnsi="Arial" w:cs="Arial"/>
          <w:b w:val="0"/>
          <w:bCs w:val="0"/>
          <w:noProof/>
          <w:sz w:val="24"/>
          <w:szCs w:val="24"/>
        </w:rPr>
        <w:t xml:space="preserve"> </w:t>
      </w:r>
      <w:hyperlink r:id="rId18" w:history="1">
        <w:r w:rsidR="005B3C37" w:rsidRPr="007C3D49">
          <w:rPr>
            <w:rStyle w:val="Hypertextovodkaz"/>
            <w:rFonts w:ascii="Arial" w:hAnsi="Arial" w:cs="Arial"/>
            <w:sz w:val="24"/>
            <w:szCs w:val="24"/>
          </w:rPr>
          <w:t>https://ezak.suspk.cz</w:t>
        </w:r>
      </w:hyperlink>
      <w:r>
        <w:rPr>
          <w:rStyle w:val="Siln"/>
          <w:rFonts w:ascii="Arial" w:hAnsi="Arial" w:cs="Arial"/>
          <w:bCs/>
          <w:sz w:val="24"/>
          <w:szCs w:val="24"/>
        </w:rPr>
        <w:t>.</w:t>
      </w:r>
      <w:r w:rsidR="00274917">
        <w:rPr>
          <w:rStyle w:val="Siln"/>
          <w:rFonts w:ascii="Arial" w:hAnsi="Arial" w:cs="Arial"/>
          <w:bCs/>
          <w:sz w:val="24"/>
          <w:szCs w:val="24"/>
        </w:rPr>
        <w:tab/>
      </w:r>
      <w:r w:rsidR="00B17C6B">
        <w:rPr>
          <w:rStyle w:val="Siln"/>
          <w:rFonts w:ascii="Arial" w:hAnsi="Arial" w:cs="Arial"/>
          <w:bCs/>
          <w:sz w:val="24"/>
          <w:szCs w:val="24"/>
        </w:rPr>
        <w:tab/>
      </w:r>
      <w:r>
        <w:rPr>
          <w:rStyle w:val="Siln"/>
          <w:rFonts w:ascii="Arial" w:hAnsi="Arial" w:cs="Arial"/>
          <w:bCs/>
          <w:sz w:val="24"/>
          <w:szCs w:val="24"/>
        </w:rPr>
        <w:t xml:space="preserve"> </w:t>
      </w:r>
    </w:p>
    <w:p w14:paraId="00DC671F" w14:textId="2474C278" w:rsidR="00EA182C" w:rsidRPr="00166F5E" w:rsidRDefault="00EA182C" w:rsidP="00EA182C">
      <w:pPr>
        <w:pStyle w:val="Nadpis4"/>
        <w:widowControl w:val="0"/>
        <w:numPr>
          <w:ilvl w:val="0"/>
          <w:numId w:val="0"/>
        </w:numPr>
        <w:jc w:val="both"/>
        <w:rPr>
          <w:rFonts w:ascii="Arial" w:hAnsi="Arial" w:cs="Arial"/>
          <w:bCs w:val="0"/>
          <w:sz w:val="24"/>
          <w:szCs w:val="24"/>
        </w:rPr>
      </w:pPr>
      <w:bookmarkStart w:id="6" w:name="_Hlk65759556"/>
      <w:r w:rsidRPr="00166F5E">
        <w:rPr>
          <w:rFonts w:ascii="Arial" w:hAnsi="Arial" w:cs="Arial"/>
          <w:sz w:val="24"/>
          <w:szCs w:val="24"/>
        </w:rPr>
        <w:t xml:space="preserve">Zadavatel si vyhrazuje, že rozhodnutí o vyloučení </w:t>
      </w:r>
      <w:r w:rsidR="005B3C37">
        <w:rPr>
          <w:rFonts w:ascii="Arial" w:hAnsi="Arial" w:cs="Arial"/>
          <w:sz w:val="24"/>
          <w:szCs w:val="24"/>
        </w:rPr>
        <w:t>uchazeče</w:t>
      </w:r>
      <w:r w:rsidRPr="00166F5E">
        <w:rPr>
          <w:rFonts w:ascii="Arial" w:hAnsi="Arial" w:cs="Arial"/>
          <w:sz w:val="24"/>
          <w:szCs w:val="24"/>
        </w:rPr>
        <w:t xml:space="preserve"> bude zasláno pouze prostřednictvím Elektronického nástroje. </w:t>
      </w:r>
    </w:p>
    <w:p w14:paraId="226CBC52" w14:textId="77777777" w:rsidR="00EA182C" w:rsidRPr="00166F5E" w:rsidRDefault="00EA182C" w:rsidP="00EA182C">
      <w:pPr>
        <w:pStyle w:val="Nadpis4"/>
        <w:widowControl w:val="0"/>
        <w:numPr>
          <w:ilvl w:val="0"/>
          <w:numId w:val="0"/>
        </w:numPr>
        <w:jc w:val="both"/>
        <w:rPr>
          <w:rFonts w:ascii="Arial" w:hAnsi="Arial" w:cs="Arial"/>
          <w:bCs w:val="0"/>
          <w:sz w:val="24"/>
          <w:szCs w:val="24"/>
        </w:rPr>
      </w:pPr>
      <w:r w:rsidRPr="00166F5E">
        <w:rPr>
          <w:rFonts w:ascii="Arial" w:hAnsi="Arial" w:cs="Arial"/>
          <w:sz w:val="24"/>
          <w:szCs w:val="24"/>
        </w:rPr>
        <w:t xml:space="preserve">Zadavatel si vyhrazuje, že oznámení o výběru dodavatele bude zasláno pouze prostřednictvím Elektronického nástroje. </w:t>
      </w:r>
    </w:p>
    <w:p w14:paraId="40816823" w14:textId="0A37C017" w:rsidR="00EA182C" w:rsidRPr="00166F5E" w:rsidRDefault="00EA182C" w:rsidP="00EA182C">
      <w:pPr>
        <w:pStyle w:val="Nadpis4"/>
        <w:widowControl w:val="0"/>
        <w:numPr>
          <w:ilvl w:val="0"/>
          <w:numId w:val="0"/>
        </w:numPr>
        <w:jc w:val="both"/>
        <w:rPr>
          <w:rFonts w:ascii="Arial" w:hAnsi="Arial" w:cs="Arial"/>
          <w:bCs w:val="0"/>
          <w:sz w:val="24"/>
          <w:szCs w:val="24"/>
        </w:rPr>
      </w:pPr>
      <w:r w:rsidRPr="00166F5E">
        <w:rPr>
          <w:rFonts w:ascii="Arial" w:hAnsi="Arial" w:cs="Arial"/>
          <w:sz w:val="24"/>
          <w:szCs w:val="24"/>
        </w:rPr>
        <w:t xml:space="preserve">Zadavatel si vyhrazuje, že Rozhodnutí o zrušení </w:t>
      </w:r>
      <w:r w:rsidR="005B3C37">
        <w:rPr>
          <w:rFonts w:ascii="Arial" w:hAnsi="Arial" w:cs="Arial"/>
          <w:sz w:val="24"/>
          <w:szCs w:val="24"/>
        </w:rPr>
        <w:t>poptávkového</w:t>
      </w:r>
      <w:r w:rsidRPr="00166F5E">
        <w:rPr>
          <w:rFonts w:ascii="Arial" w:hAnsi="Arial" w:cs="Arial"/>
          <w:sz w:val="24"/>
          <w:szCs w:val="24"/>
        </w:rPr>
        <w:t xml:space="preserve"> řízení bude zasláno pouze prostřednictvím Elektronického nástroje.</w:t>
      </w:r>
      <w:bookmarkEnd w:id="6"/>
    </w:p>
    <w:p w14:paraId="3F84DD98" w14:textId="7BE3F938" w:rsidR="00EA182C" w:rsidRPr="00166F5E" w:rsidRDefault="00EA182C" w:rsidP="00EA182C">
      <w:pPr>
        <w:pStyle w:val="Nadpis4"/>
        <w:widowControl w:val="0"/>
        <w:numPr>
          <w:ilvl w:val="0"/>
          <w:numId w:val="0"/>
        </w:numPr>
        <w:jc w:val="both"/>
        <w:rPr>
          <w:rFonts w:ascii="Arial" w:hAnsi="Arial" w:cs="Arial"/>
          <w:noProof/>
          <w:sz w:val="24"/>
          <w:szCs w:val="24"/>
        </w:rPr>
      </w:pPr>
      <w:r w:rsidRPr="00166F5E">
        <w:rPr>
          <w:rFonts w:ascii="Arial" w:hAnsi="Arial" w:cs="Arial"/>
          <w:noProof/>
          <w:sz w:val="24"/>
          <w:szCs w:val="24"/>
        </w:rPr>
        <w:t xml:space="preserve">Zadavatel přílohou </w:t>
      </w:r>
      <w:r>
        <w:rPr>
          <w:rFonts w:ascii="Arial" w:hAnsi="Arial" w:cs="Arial"/>
          <w:noProof/>
          <w:sz w:val="24"/>
          <w:szCs w:val="24"/>
        </w:rPr>
        <w:t>výzvy k podání cenové nabídky</w:t>
      </w:r>
      <w:r w:rsidRPr="00166F5E">
        <w:rPr>
          <w:rFonts w:ascii="Arial" w:hAnsi="Arial" w:cs="Arial"/>
          <w:noProof/>
          <w:sz w:val="24"/>
          <w:szCs w:val="24"/>
        </w:rPr>
        <w:t xml:space="preserve"> předkládá dodavatelům vzorové formuláře obsahující předvyplněné požadavky Zadavatele, kterými je podmiňována účast dodavatelů v</w:t>
      </w:r>
      <w:r w:rsidR="005B3C37">
        <w:rPr>
          <w:rFonts w:ascii="Arial" w:hAnsi="Arial" w:cs="Arial"/>
          <w:noProof/>
          <w:sz w:val="24"/>
          <w:szCs w:val="24"/>
        </w:rPr>
        <w:t> poptávkovém ř</w:t>
      </w:r>
      <w:r w:rsidRPr="00166F5E">
        <w:rPr>
          <w:rFonts w:ascii="Arial" w:hAnsi="Arial" w:cs="Arial"/>
          <w:noProof/>
          <w:sz w:val="24"/>
          <w:szCs w:val="24"/>
        </w:rPr>
        <w:t xml:space="preserve">ízení, tj. Příloha č. 1 – závazný návrh Smlouvy o </w:t>
      </w:r>
      <w:r w:rsidR="000A71D0">
        <w:rPr>
          <w:rFonts w:ascii="Arial" w:hAnsi="Arial" w:cs="Arial"/>
          <w:noProof/>
          <w:sz w:val="24"/>
          <w:szCs w:val="24"/>
        </w:rPr>
        <w:t xml:space="preserve">poskytování služeb </w:t>
      </w:r>
      <w:r w:rsidRPr="00166F5E">
        <w:rPr>
          <w:rFonts w:ascii="Arial" w:hAnsi="Arial" w:cs="Arial"/>
          <w:noProof/>
          <w:sz w:val="24"/>
          <w:szCs w:val="24"/>
        </w:rPr>
        <w:t xml:space="preserve">a formuláře Krycí list nabídky a Prohlášení a záruka integrity. </w:t>
      </w:r>
    </w:p>
    <w:p w14:paraId="6735EE54" w14:textId="77777777" w:rsidR="00EA182C" w:rsidRDefault="00EA182C" w:rsidP="00EA182C">
      <w:pPr>
        <w:ind w:firstLine="708"/>
        <w:jc w:val="both"/>
        <w:rPr>
          <w:rFonts w:ascii="Arial" w:hAnsi="Arial" w:cs="Arial"/>
        </w:rPr>
      </w:pPr>
    </w:p>
    <w:p w14:paraId="1B04EBC1" w14:textId="77777777" w:rsidR="00EA182C" w:rsidRPr="00166F5E" w:rsidRDefault="00EA182C" w:rsidP="00EA182C">
      <w:pPr>
        <w:jc w:val="both"/>
        <w:rPr>
          <w:rFonts w:ascii="Arial" w:hAnsi="Arial" w:cs="Arial"/>
        </w:rPr>
      </w:pPr>
      <w:r>
        <w:rPr>
          <w:rFonts w:ascii="Arial" w:hAnsi="Arial" w:cs="Arial"/>
        </w:rPr>
        <w:t>Dodavatel</w:t>
      </w:r>
      <w:r w:rsidRPr="00BE0264">
        <w:rPr>
          <w:rFonts w:ascii="Arial" w:hAnsi="Arial" w:cs="Arial"/>
        </w:rPr>
        <w:t xml:space="preserve"> ve své nabídce předloží vyplněný </w:t>
      </w:r>
      <w:r>
        <w:rPr>
          <w:rFonts w:ascii="Arial" w:hAnsi="Arial" w:cs="Arial"/>
          <w:b/>
        </w:rPr>
        <w:t>K</w:t>
      </w:r>
      <w:r w:rsidRPr="00BE0264">
        <w:rPr>
          <w:rFonts w:ascii="Arial" w:hAnsi="Arial" w:cs="Arial"/>
          <w:b/>
        </w:rPr>
        <w:t>rycí list nabídky</w:t>
      </w:r>
      <w:r>
        <w:rPr>
          <w:rFonts w:ascii="Arial" w:hAnsi="Arial" w:cs="Arial"/>
          <w:b/>
        </w:rPr>
        <w:t xml:space="preserve"> a</w:t>
      </w:r>
      <w:r>
        <w:rPr>
          <w:rFonts w:ascii="Arial" w:hAnsi="Arial" w:cs="Arial"/>
        </w:rPr>
        <w:t xml:space="preserve"> </w:t>
      </w:r>
      <w:r>
        <w:rPr>
          <w:rFonts w:ascii="Arial" w:hAnsi="Arial" w:cs="Arial"/>
          <w:b/>
        </w:rPr>
        <w:t>P</w:t>
      </w:r>
      <w:r w:rsidRPr="00BE0264">
        <w:rPr>
          <w:rFonts w:ascii="Arial" w:hAnsi="Arial" w:cs="Arial"/>
          <w:b/>
        </w:rPr>
        <w:t>rohlášení a záruk</w:t>
      </w:r>
      <w:r>
        <w:rPr>
          <w:rFonts w:ascii="Arial" w:hAnsi="Arial" w:cs="Arial"/>
          <w:b/>
        </w:rPr>
        <w:t>u</w:t>
      </w:r>
      <w:r w:rsidRPr="00BE0264">
        <w:rPr>
          <w:rFonts w:ascii="Arial" w:hAnsi="Arial" w:cs="Arial"/>
          <w:b/>
        </w:rPr>
        <w:t xml:space="preserve"> integrity</w:t>
      </w:r>
      <w:r w:rsidRPr="00BE0264">
        <w:rPr>
          <w:rFonts w:ascii="Arial" w:hAnsi="Arial" w:cs="Arial"/>
        </w:rPr>
        <w:t>. Na splnění těchto podmínek zadavatel trvá.</w:t>
      </w:r>
      <w:r>
        <w:rPr>
          <w:rFonts w:ascii="Arial" w:hAnsi="Arial" w:cs="Arial"/>
        </w:rPr>
        <w:t xml:space="preserve"> </w:t>
      </w:r>
    </w:p>
    <w:p w14:paraId="26D4F96C" w14:textId="77777777" w:rsidR="00EA182C" w:rsidRPr="00281157" w:rsidRDefault="00EA182C" w:rsidP="00EA182C">
      <w:pPr>
        <w:pStyle w:val="Nadpis2"/>
        <w:keepNext w:val="0"/>
        <w:widowControl w:val="0"/>
        <w:numPr>
          <w:ilvl w:val="0"/>
          <w:numId w:val="0"/>
        </w:numPr>
        <w:jc w:val="both"/>
        <w:rPr>
          <w:b w:val="0"/>
          <w:bCs w:val="0"/>
          <w:i w:val="0"/>
          <w:iCs w:val="0"/>
          <w:noProof/>
          <w:sz w:val="24"/>
          <w:szCs w:val="24"/>
        </w:rPr>
      </w:pPr>
      <w:r w:rsidRPr="00281157">
        <w:rPr>
          <w:b w:val="0"/>
          <w:bCs w:val="0"/>
          <w:i w:val="0"/>
          <w:iCs w:val="0"/>
          <w:noProof/>
          <w:sz w:val="24"/>
          <w:szCs w:val="24"/>
        </w:rPr>
        <w:t xml:space="preserve">Nabídky lze zpracovat výhradně </w:t>
      </w:r>
      <w:r w:rsidRPr="00281157">
        <w:rPr>
          <w:i w:val="0"/>
          <w:iCs w:val="0"/>
          <w:noProof/>
          <w:sz w:val="24"/>
          <w:szCs w:val="24"/>
        </w:rPr>
        <w:t>v elektronické podobě</w:t>
      </w:r>
      <w:r w:rsidRPr="00281157">
        <w:rPr>
          <w:b w:val="0"/>
          <w:bCs w:val="0"/>
          <w:i w:val="0"/>
          <w:iCs w:val="0"/>
          <w:noProof/>
          <w:sz w:val="24"/>
          <w:szCs w:val="24"/>
        </w:rPr>
        <w:t xml:space="preserve">. </w:t>
      </w:r>
    </w:p>
    <w:p w14:paraId="53716173" w14:textId="512C1775" w:rsidR="00EA182C" w:rsidRPr="00281157" w:rsidRDefault="00EA182C" w:rsidP="00EA182C">
      <w:pPr>
        <w:pStyle w:val="Nadpis2"/>
        <w:keepNext w:val="0"/>
        <w:widowControl w:val="0"/>
        <w:numPr>
          <w:ilvl w:val="0"/>
          <w:numId w:val="0"/>
        </w:numPr>
        <w:jc w:val="both"/>
        <w:rPr>
          <w:b w:val="0"/>
          <w:bCs w:val="0"/>
          <w:i w:val="0"/>
          <w:iCs w:val="0"/>
          <w:noProof/>
          <w:sz w:val="24"/>
          <w:szCs w:val="24"/>
        </w:rPr>
      </w:pPr>
      <w:r w:rsidRPr="00281157">
        <w:rPr>
          <w:b w:val="0"/>
          <w:bCs w:val="0"/>
          <w:i w:val="0"/>
          <w:iCs w:val="0"/>
          <w:noProof/>
          <w:sz w:val="24"/>
          <w:szCs w:val="24"/>
        </w:rPr>
        <w:t xml:space="preserve">Každý dodavatel může podat pouze jednu nabídku. </w:t>
      </w:r>
      <w:r w:rsidR="005B3C37">
        <w:rPr>
          <w:b w:val="0"/>
          <w:bCs w:val="0"/>
          <w:i w:val="0"/>
          <w:iCs w:val="0"/>
          <w:noProof/>
          <w:sz w:val="24"/>
          <w:szCs w:val="24"/>
        </w:rPr>
        <w:t>Uchazeč</w:t>
      </w:r>
      <w:r w:rsidRPr="00281157">
        <w:rPr>
          <w:b w:val="0"/>
          <w:bCs w:val="0"/>
          <w:i w:val="0"/>
          <w:iCs w:val="0"/>
          <w:noProof/>
          <w:sz w:val="24"/>
          <w:szCs w:val="24"/>
        </w:rPr>
        <w:t xml:space="preserve"> nesmí být současně osobou, jejímž prostřednictvím jiný </w:t>
      </w:r>
      <w:r w:rsidR="005B3C37">
        <w:rPr>
          <w:b w:val="0"/>
          <w:bCs w:val="0"/>
          <w:i w:val="0"/>
          <w:iCs w:val="0"/>
          <w:noProof/>
          <w:sz w:val="24"/>
          <w:szCs w:val="24"/>
        </w:rPr>
        <w:t>uchazeč</w:t>
      </w:r>
      <w:r w:rsidRPr="00281157">
        <w:rPr>
          <w:b w:val="0"/>
          <w:bCs w:val="0"/>
          <w:i w:val="0"/>
          <w:iCs w:val="0"/>
          <w:noProof/>
          <w:sz w:val="24"/>
          <w:szCs w:val="24"/>
        </w:rPr>
        <w:t xml:space="preserve"> v</w:t>
      </w:r>
      <w:r w:rsidR="005B3C37">
        <w:rPr>
          <w:b w:val="0"/>
          <w:bCs w:val="0"/>
          <w:i w:val="0"/>
          <w:iCs w:val="0"/>
          <w:noProof/>
          <w:sz w:val="24"/>
          <w:szCs w:val="24"/>
        </w:rPr>
        <w:t> poptávkovém ř</w:t>
      </w:r>
      <w:r w:rsidRPr="00281157">
        <w:rPr>
          <w:b w:val="0"/>
          <w:bCs w:val="0"/>
          <w:i w:val="0"/>
          <w:iCs w:val="0"/>
          <w:noProof/>
          <w:sz w:val="24"/>
          <w:szCs w:val="24"/>
        </w:rPr>
        <w:t>ízení prokazuje kvalifikaci.</w:t>
      </w:r>
    </w:p>
    <w:p w14:paraId="3FB461FA" w14:textId="77777777" w:rsidR="00EA182C" w:rsidRDefault="00EA182C" w:rsidP="00EA182C">
      <w:pPr>
        <w:jc w:val="both"/>
        <w:rPr>
          <w:rFonts w:ascii="Arial" w:hAnsi="Arial" w:cs="Arial"/>
          <w:b/>
          <w:u w:val="single"/>
        </w:rPr>
      </w:pPr>
    </w:p>
    <w:p w14:paraId="061F8E90" w14:textId="77777777" w:rsidR="00EA182C" w:rsidRPr="00BE0264" w:rsidRDefault="00EA182C" w:rsidP="00EA182C">
      <w:pPr>
        <w:jc w:val="both"/>
        <w:rPr>
          <w:rFonts w:ascii="Arial" w:hAnsi="Arial" w:cs="Arial"/>
          <w:b/>
          <w:u w:val="single"/>
        </w:rPr>
      </w:pPr>
      <w:r>
        <w:rPr>
          <w:rFonts w:ascii="Arial" w:hAnsi="Arial" w:cs="Arial"/>
          <w:b/>
          <w:u w:val="single"/>
        </w:rPr>
        <w:t>11</w:t>
      </w:r>
      <w:r w:rsidRPr="00BE0264">
        <w:rPr>
          <w:rFonts w:ascii="Arial" w:hAnsi="Arial" w:cs="Arial"/>
          <w:b/>
          <w:u w:val="single"/>
        </w:rPr>
        <w:t>) Způsob hodnocení nabídek</w:t>
      </w:r>
    </w:p>
    <w:p w14:paraId="03ACDC85" w14:textId="77777777" w:rsidR="00EA182C" w:rsidRPr="00BE0264" w:rsidRDefault="00EA182C" w:rsidP="00EA182C">
      <w:pPr>
        <w:jc w:val="both"/>
        <w:rPr>
          <w:rFonts w:ascii="Arial" w:hAnsi="Arial" w:cs="Arial"/>
        </w:rPr>
      </w:pPr>
    </w:p>
    <w:p w14:paraId="19948242" w14:textId="77777777" w:rsidR="00EA182C" w:rsidRDefault="00EA182C" w:rsidP="00EA182C">
      <w:pPr>
        <w:jc w:val="both"/>
        <w:rPr>
          <w:rFonts w:ascii="Arial" w:hAnsi="Arial" w:cs="Arial"/>
        </w:rPr>
      </w:pPr>
      <w:r>
        <w:rPr>
          <w:rFonts w:ascii="Arial" w:hAnsi="Arial" w:cs="Arial"/>
        </w:rPr>
        <w:t>Zadavatel stanovil jako základní kritérium pro zadání veřejné zakázky</w:t>
      </w:r>
      <w:r w:rsidRPr="00BE0264">
        <w:rPr>
          <w:rFonts w:ascii="Arial" w:hAnsi="Arial" w:cs="Arial"/>
        </w:rPr>
        <w:t xml:space="preserve"> nejnižší nabídkov</w:t>
      </w:r>
      <w:r>
        <w:rPr>
          <w:rFonts w:ascii="Arial" w:hAnsi="Arial" w:cs="Arial"/>
        </w:rPr>
        <w:t>ou</w:t>
      </w:r>
      <w:r w:rsidRPr="00BE0264">
        <w:rPr>
          <w:rFonts w:ascii="Arial" w:hAnsi="Arial" w:cs="Arial"/>
        </w:rPr>
        <w:t xml:space="preserve"> cen</w:t>
      </w:r>
      <w:r>
        <w:rPr>
          <w:rFonts w:ascii="Arial" w:hAnsi="Arial" w:cs="Arial"/>
        </w:rPr>
        <w:t>u</w:t>
      </w:r>
      <w:r w:rsidRPr="00BE0264">
        <w:rPr>
          <w:rFonts w:ascii="Arial" w:hAnsi="Arial" w:cs="Arial"/>
        </w:rPr>
        <w:t xml:space="preserve"> bez DPH.</w:t>
      </w:r>
    </w:p>
    <w:p w14:paraId="7155CA55" w14:textId="77777777" w:rsidR="00EA182C" w:rsidRDefault="00EA182C" w:rsidP="00EA182C">
      <w:pPr>
        <w:jc w:val="both"/>
        <w:rPr>
          <w:rFonts w:ascii="Arial" w:hAnsi="Arial" w:cs="Arial"/>
        </w:rPr>
      </w:pPr>
      <w:r>
        <w:rPr>
          <w:rFonts w:ascii="Arial" w:hAnsi="Arial" w:cs="Arial"/>
        </w:rPr>
        <w:t>Hodnocení nabídek provede hodnotící komise na základě ekonomické výhodnosti podle nejnižší nabídkové ceny bez DPH.</w:t>
      </w:r>
    </w:p>
    <w:p w14:paraId="499D42B0" w14:textId="77777777" w:rsidR="00957044" w:rsidRPr="002E49B0" w:rsidRDefault="00957044" w:rsidP="00957044">
      <w:pPr>
        <w:pStyle w:val="Zkladntextodsazen3"/>
        <w:ind w:firstLine="0"/>
        <w:textAlignment w:val="auto"/>
        <w:rPr>
          <w:rFonts w:cs="Arial"/>
          <w:b/>
          <w:bCs/>
          <w:i w:val="0"/>
          <w:u w:val="single"/>
        </w:rPr>
      </w:pPr>
      <w:r w:rsidRPr="002E49B0">
        <w:rPr>
          <w:rFonts w:cs="Arial"/>
          <w:b/>
          <w:bCs/>
          <w:i w:val="0"/>
          <w:u w:val="single"/>
        </w:rPr>
        <w:lastRenderedPageBreak/>
        <w:t>Zadavatel stanovuje, že údaje uvedené uchazečem v příloze – krycí list nabídky bude považovat za rozhodující podklad pro stanovení pořadí nabídek.</w:t>
      </w:r>
    </w:p>
    <w:p w14:paraId="03400D1A" w14:textId="77777777" w:rsidR="00EA182C" w:rsidRDefault="00EA182C" w:rsidP="00EA182C">
      <w:pPr>
        <w:ind w:left="360" w:hanging="360"/>
        <w:jc w:val="both"/>
        <w:rPr>
          <w:rFonts w:ascii="Arial" w:hAnsi="Arial" w:cs="Arial"/>
          <w:b/>
          <w:bCs/>
          <w:iCs/>
          <w:u w:val="single"/>
        </w:rPr>
      </w:pPr>
    </w:p>
    <w:p w14:paraId="71CA0F79" w14:textId="77777777" w:rsidR="00EA182C" w:rsidRPr="00740CB8" w:rsidRDefault="00EA182C" w:rsidP="00EA182C">
      <w:pPr>
        <w:ind w:left="360" w:hanging="360"/>
        <w:jc w:val="both"/>
        <w:rPr>
          <w:rFonts w:ascii="Arial" w:hAnsi="Arial" w:cs="Arial"/>
          <w:b/>
          <w:bCs/>
          <w:iCs/>
          <w:u w:val="single"/>
        </w:rPr>
      </w:pPr>
      <w:r w:rsidRPr="00C7146C">
        <w:rPr>
          <w:rFonts w:ascii="Arial" w:hAnsi="Arial" w:cs="Arial"/>
          <w:b/>
          <w:bCs/>
          <w:iCs/>
          <w:u w:val="single"/>
        </w:rPr>
        <w:t>12)</w:t>
      </w:r>
      <w:r>
        <w:rPr>
          <w:rFonts w:ascii="Arial" w:hAnsi="Arial" w:cs="Arial"/>
          <w:b/>
          <w:bCs/>
          <w:iCs/>
          <w:u w:val="single"/>
        </w:rPr>
        <w:t xml:space="preserve"> </w:t>
      </w:r>
      <w:r w:rsidRPr="00C7146C">
        <w:rPr>
          <w:rFonts w:ascii="Arial" w:hAnsi="Arial" w:cs="Arial"/>
          <w:b/>
          <w:bCs/>
          <w:iCs/>
          <w:u w:val="single"/>
        </w:rPr>
        <w:t>Požadavky</w:t>
      </w:r>
      <w:r w:rsidRPr="00740CB8">
        <w:rPr>
          <w:rFonts w:ascii="Arial" w:hAnsi="Arial" w:cs="Arial"/>
          <w:b/>
          <w:bCs/>
          <w:iCs/>
          <w:u w:val="single"/>
        </w:rPr>
        <w:t xml:space="preserve"> na kvalifikaci</w:t>
      </w:r>
    </w:p>
    <w:p w14:paraId="6FC08F3D" w14:textId="77777777" w:rsidR="00EA182C" w:rsidRPr="00740CB8" w:rsidRDefault="00EA182C" w:rsidP="00EA182C">
      <w:pPr>
        <w:ind w:left="360" w:hanging="360"/>
        <w:jc w:val="both"/>
        <w:rPr>
          <w:rFonts w:ascii="Arial" w:hAnsi="Arial" w:cs="Arial"/>
          <w:iCs/>
          <w:u w:val="single"/>
        </w:rPr>
      </w:pPr>
    </w:p>
    <w:p w14:paraId="6561B509" w14:textId="77777777" w:rsidR="000A71D0" w:rsidRPr="000E2439" w:rsidRDefault="000A71D0" w:rsidP="000A71D0">
      <w:pPr>
        <w:pStyle w:val="OdstavecSmlouvy"/>
        <w:keepLines w:val="0"/>
        <w:numPr>
          <w:ilvl w:val="0"/>
          <w:numId w:val="0"/>
        </w:numPr>
        <w:tabs>
          <w:tab w:val="clear" w:pos="426"/>
          <w:tab w:val="clear" w:pos="1701"/>
          <w:tab w:val="left" w:pos="851"/>
        </w:tabs>
        <w:spacing w:line="276" w:lineRule="auto"/>
        <w:rPr>
          <w:rFonts w:ascii="Arial" w:hAnsi="Arial" w:cs="Arial"/>
          <w:szCs w:val="24"/>
        </w:rPr>
      </w:pPr>
      <w:r w:rsidRPr="000E2439">
        <w:rPr>
          <w:rFonts w:ascii="Arial" w:hAnsi="Arial" w:cs="Arial"/>
          <w:szCs w:val="24"/>
        </w:rPr>
        <w:t>Kvalifikovaným pro plnění veřejné zakázky malého rozsahu je dodavatel, který:</w:t>
      </w:r>
    </w:p>
    <w:p w14:paraId="706AFA1A" w14:textId="77777777" w:rsidR="000A71D0" w:rsidRPr="000E2439" w:rsidRDefault="000A71D0" w:rsidP="000A71D0">
      <w:pPr>
        <w:pStyle w:val="OdstavecSmlouvy"/>
        <w:keepLines w:val="0"/>
        <w:numPr>
          <w:ilvl w:val="0"/>
          <w:numId w:val="9"/>
        </w:numPr>
        <w:tabs>
          <w:tab w:val="clear" w:pos="426"/>
          <w:tab w:val="clear" w:pos="1701"/>
        </w:tabs>
        <w:spacing w:line="276" w:lineRule="auto"/>
        <w:ind w:left="952" w:hanging="357"/>
        <w:rPr>
          <w:rFonts w:ascii="Arial" w:hAnsi="Arial" w:cs="Arial"/>
          <w:szCs w:val="24"/>
        </w:rPr>
      </w:pPr>
      <w:r w:rsidRPr="000E2439">
        <w:rPr>
          <w:rFonts w:ascii="Arial" w:hAnsi="Arial" w:cs="Arial"/>
          <w:szCs w:val="24"/>
        </w:rPr>
        <w:t xml:space="preserve">splní </w:t>
      </w:r>
      <w:hyperlink w:anchor="_Základní_kvalifikační_předpoklady" w:history="1">
        <w:r w:rsidRPr="00910442">
          <w:rPr>
            <w:rStyle w:val="Hypertextovodkaz"/>
            <w:rFonts w:ascii="Arial" w:hAnsi="Arial" w:cs="Arial"/>
            <w:color w:val="auto"/>
            <w:szCs w:val="24"/>
          </w:rPr>
          <w:t>základní způsobilost</w:t>
        </w:r>
      </w:hyperlink>
      <w:r w:rsidRPr="000E2439">
        <w:rPr>
          <w:rFonts w:ascii="Arial" w:hAnsi="Arial" w:cs="Arial"/>
          <w:szCs w:val="24"/>
        </w:rPr>
        <w:t>,</w:t>
      </w:r>
    </w:p>
    <w:p w14:paraId="53099D7F" w14:textId="77777777" w:rsidR="000A71D0" w:rsidRPr="000E2439" w:rsidRDefault="000A71D0" w:rsidP="000A71D0">
      <w:pPr>
        <w:pStyle w:val="OdstavecSmlouvy"/>
        <w:keepLines w:val="0"/>
        <w:numPr>
          <w:ilvl w:val="0"/>
          <w:numId w:val="9"/>
        </w:numPr>
        <w:tabs>
          <w:tab w:val="clear" w:pos="426"/>
          <w:tab w:val="clear" w:pos="1701"/>
        </w:tabs>
        <w:spacing w:line="276" w:lineRule="auto"/>
        <w:ind w:left="952" w:hanging="357"/>
        <w:rPr>
          <w:rFonts w:ascii="Arial" w:hAnsi="Arial" w:cs="Arial"/>
          <w:szCs w:val="24"/>
        </w:rPr>
      </w:pPr>
      <w:r w:rsidRPr="000E2439">
        <w:rPr>
          <w:rFonts w:ascii="Arial" w:hAnsi="Arial" w:cs="Arial"/>
          <w:szCs w:val="24"/>
        </w:rPr>
        <w:t xml:space="preserve">splní </w:t>
      </w:r>
      <w:hyperlink w:anchor="profesní_způsobilost" w:history="1">
        <w:r w:rsidRPr="00910442">
          <w:rPr>
            <w:rStyle w:val="Hypertextovodkaz"/>
            <w:rFonts w:ascii="Arial" w:hAnsi="Arial" w:cs="Arial"/>
            <w:color w:val="auto"/>
            <w:szCs w:val="24"/>
          </w:rPr>
          <w:t>profesní způsobilost</w:t>
        </w:r>
      </w:hyperlink>
      <w:r w:rsidRPr="00910442">
        <w:rPr>
          <w:rFonts w:ascii="Arial" w:hAnsi="Arial" w:cs="Arial"/>
          <w:szCs w:val="24"/>
        </w:rPr>
        <w:t>.</w:t>
      </w:r>
    </w:p>
    <w:p w14:paraId="32EBFA43" w14:textId="77777777" w:rsidR="000A71D0" w:rsidRPr="00EC7EB9" w:rsidRDefault="000A71D0" w:rsidP="000A71D0">
      <w:pPr>
        <w:pStyle w:val="Nadpis2"/>
        <w:keepNext w:val="0"/>
        <w:numPr>
          <w:ilvl w:val="0"/>
          <w:numId w:val="0"/>
        </w:numPr>
        <w:overflowPunct/>
        <w:autoSpaceDE/>
        <w:autoSpaceDN/>
        <w:adjustRightInd/>
        <w:spacing w:before="0" w:after="120" w:line="276" w:lineRule="auto"/>
        <w:textAlignment w:val="auto"/>
        <w:rPr>
          <w:b w:val="0"/>
          <w:i w:val="0"/>
          <w:sz w:val="24"/>
          <w:szCs w:val="24"/>
        </w:rPr>
      </w:pPr>
      <w:bookmarkStart w:id="7" w:name="_Základní_kvalifikační_předpoklady"/>
      <w:bookmarkEnd w:id="7"/>
      <w:r w:rsidRPr="00EC7EB9">
        <w:rPr>
          <w:i w:val="0"/>
          <w:sz w:val="24"/>
          <w:szCs w:val="24"/>
        </w:rPr>
        <w:t xml:space="preserve">Základní způsobilost </w:t>
      </w:r>
    </w:p>
    <w:p w14:paraId="21ECB01D" w14:textId="77777777" w:rsidR="000A71D0" w:rsidRDefault="000A71D0" w:rsidP="000A71D0">
      <w:pPr>
        <w:pStyle w:val="Zkladntextodsazen"/>
        <w:ind w:left="0"/>
        <w:rPr>
          <w:i w:val="0"/>
        </w:rPr>
      </w:pPr>
      <w:r>
        <w:rPr>
          <w:b/>
          <w:i w:val="0"/>
        </w:rPr>
        <w:t xml:space="preserve">Způsob prokázání splnění požadavku dodavatelem: </w:t>
      </w:r>
      <w:r>
        <w:rPr>
          <w:i w:val="0"/>
        </w:rPr>
        <w:t xml:space="preserve">splnění základních způsobilosti prokazuje dodavatel předložením čestného prohlášení dodavatele. Čestné prohlášení musí být podepsáno osobou oprávněnou jednat jménem či za dodavatele, je-li doklad podepsán zmocněncem, doloží dodavatel originál nebo úředně ověřenou kopii plné moci, která byla zmocněnci pro tento případ udělena. </w:t>
      </w:r>
    </w:p>
    <w:p w14:paraId="102CFEDD" w14:textId="38C90CD8" w:rsidR="000A71D0" w:rsidRDefault="000A71D0" w:rsidP="000A71D0"/>
    <w:p w14:paraId="13FE8759" w14:textId="77777777" w:rsidR="00CD4F79" w:rsidRPr="00EC7EB9" w:rsidRDefault="00CD4F79" w:rsidP="000A71D0"/>
    <w:p w14:paraId="293A0BD9" w14:textId="77777777" w:rsidR="000A71D0" w:rsidRDefault="000A71D0" w:rsidP="000A71D0">
      <w:pPr>
        <w:pStyle w:val="Zkladntextodsazen"/>
        <w:ind w:left="0"/>
        <w:rPr>
          <w:b/>
          <w:i w:val="0"/>
        </w:rPr>
      </w:pPr>
      <w:r>
        <w:rPr>
          <w:b/>
          <w:i w:val="0"/>
        </w:rPr>
        <w:t xml:space="preserve">Profesní způsobilost </w:t>
      </w:r>
    </w:p>
    <w:p w14:paraId="32E55A13" w14:textId="77777777" w:rsidR="000A71D0" w:rsidRPr="00AB318F" w:rsidRDefault="000A71D0" w:rsidP="000A71D0">
      <w:pPr>
        <w:keepLines/>
        <w:autoSpaceDE w:val="0"/>
        <w:autoSpaceDN w:val="0"/>
        <w:adjustRightInd w:val="0"/>
        <w:spacing w:before="20" w:after="20"/>
        <w:jc w:val="both"/>
        <w:rPr>
          <w:rFonts w:ascii="Arial" w:hAnsi="Arial" w:cs="Arial"/>
        </w:rPr>
      </w:pPr>
      <w:r w:rsidRPr="00AB318F">
        <w:rPr>
          <w:rFonts w:ascii="Arial" w:hAnsi="Arial" w:cs="Arial"/>
          <w:b/>
        </w:rPr>
        <w:t>Způsob prokázání splnění požadavku dodavatelem:</w:t>
      </w:r>
      <w:r>
        <w:rPr>
          <w:b/>
          <w:i/>
        </w:rPr>
        <w:t xml:space="preserve"> </w:t>
      </w:r>
      <w:r w:rsidRPr="00AB318F">
        <w:rPr>
          <w:rFonts w:ascii="Arial" w:hAnsi="Arial" w:cs="Arial"/>
        </w:rPr>
        <w:t xml:space="preserve">Splnění profesních </w:t>
      </w:r>
      <w:r>
        <w:rPr>
          <w:rFonts w:ascii="Arial" w:hAnsi="Arial" w:cs="Arial"/>
        </w:rPr>
        <w:t>kvalifikace</w:t>
      </w:r>
      <w:r w:rsidRPr="00AB318F">
        <w:rPr>
          <w:rFonts w:ascii="Arial" w:hAnsi="Arial" w:cs="Arial"/>
        </w:rPr>
        <w:t xml:space="preserve"> prokazuje dodavatel předložením následujících dokladů</w:t>
      </w:r>
    </w:p>
    <w:p w14:paraId="23BD675E" w14:textId="7A4710A1" w:rsidR="000A71D0" w:rsidRPr="00AB318F" w:rsidRDefault="000A71D0" w:rsidP="000A71D0">
      <w:pPr>
        <w:keepLines/>
        <w:numPr>
          <w:ilvl w:val="0"/>
          <w:numId w:val="4"/>
        </w:numPr>
        <w:tabs>
          <w:tab w:val="clear" w:pos="1068"/>
          <w:tab w:val="num" w:pos="623"/>
        </w:tabs>
        <w:autoSpaceDE w:val="0"/>
        <w:autoSpaceDN w:val="0"/>
        <w:adjustRightInd w:val="0"/>
        <w:spacing w:before="20" w:after="20"/>
        <w:ind w:left="623" w:hanging="425"/>
        <w:jc w:val="both"/>
        <w:rPr>
          <w:rFonts w:ascii="Arial" w:hAnsi="Arial" w:cs="Arial"/>
        </w:rPr>
      </w:pPr>
      <w:r w:rsidRPr="00AB318F">
        <w:rPr>
          <w:rFonts w:ascii="Arial" w:hAnsi="Arial" w:cs="Arial"/>
        </w:rPr>
        <w:t>doklad o oprávnění k podnikání podle zvláštních právních předpisů v rozsahu odpovídajícím předmětu veřejné zakázky, zejména doklad prokazující příslušné živnostenské oprávnění;</w:t>
      </w:r>
    </w:p>
    <w:p w14:paraId="34333A2B" w14:textId="602E086F" w:rsidR="000A71D0" w:rsidRDefault="000A71D0" w:rsidP="000A71D0">
      <w:pPr>
        <w:keepLines/>
        <w:numPr>
          <w:ilvl w:val="0"/>
          <w:numId w:val="4"/>
        </w:numPr>
        <w:tabs>
          <w:tab w:val="clear" w:pos="1068"/>
          <w:tab w:val="num" w:pos="623"/>
        </w:tabs>
        <w:autoSpaceDE w:val="0"/>
        <w:autoSpaceDN w:val="0"/>
        <w:adjustRightInd w:val="0"/>
        <w:spacing w:before="20" w:after="20"/>
        <w:ind w:left="623" w:hanging="425"/>
        <w:jc w:val="both"/>
        <w:rPr>
          <w:rFonts w:ascii="Arial" w:hAnsi="Arial" w:cs="Arial"/>
        </w:rPr>
      </w:pPr>
      <w:r w:rsidRPr="00AB318F">
        <w:rPr>
          <w:rFonts w:ascii="Arial" w:hAnsi="Arial" w:cs="Arial"/>
        </w:rPr>
        <w:t xml:space="preserve">výpis z obchodního rejstříku (je-li </w:t>
      </w:r>
      <w:r>
        <w:rPr>
          <w:rFonts w:ascii="Arial" w:hAnsi="Arial" w:cs="Arial"/>
        </w:rPr>
        <w:t>dodavatel</w:t>
      </w:r>
      <w:r w:rsidRPr="00AB318F">
        <w:rPr>
          <w:rFonts w:ascii="Arial" w:hAnsi="Arial" w:cs="Arial"/>
        </w:rPr>
        <w:t xml:space="preserve"> do tohoto rejstříku zapsán) či jiné obdobné evidence</w:t>
      </w:r>
      <w:r>
        <w:rPr>
          <w:rFonts w:ascii="Arial" w:hAnsi="Arial" w:cs="Arial"/>
        </w:rPr>
        <w:t xml:space="preserve">. </w:t>
      </w:r>
    </w:p>
    <w:p w14:paraId="2C4B663A" w14:textId="77777777" w:rsidR="000A71D0" w:rsidRDefault="000A71D0" w:rsidP="000A71D0">
      <w:pPr>
        <w:keepLines/>
        <w:autoSpaceDE w:val="0"/>
        <w:autoSpaceDN w:val="0"/>
        <w:adjustRightInd w:val="0"/>
        <w:spacing w:before="20" w:after="20"/>
        <w:ind w:left="623"/>
        <w:jc w:val="both"/>
        <w:rPr>
          <w:rFonts w:ascii="Arial" w:hAnsi="Arial" w:cs="Arial"/>
        </w:rPr>
      </w:pPr>
    </w:p>
    <w:p w14:paraId="639D9A68" w14:textId="7C2B6E69" w:rsidR="000A71D0" w:rsidRPr="00AB318F" w:rsidRDefault="000A71D0" w:rsidP="000A71D0">
      <w:pPr>
        <w:pStyle w:val="Zkladntextodsazen"/>
        <w:ind w:left="0"/>
        <w:rPr>
          <w:i w:val="0"/>
          <w:szCs w:val="24"/>
        </w:rPr>
      </w:pPr>
      <w:r>
        <w:rPr>
          <w:i w:val="0"/>
          <w:szCs w:val="24"/>
        </w:rPr>
        <w:t xml:space="preserve">Doklady musí prokazovat splnění požadovaného kritéria způsobilosti nejpozději v době 3 měsíců přede dnem zahájení </w:t>
      </w:r>
      <w:r w:rsidR="005B3C37">
        <w:rPr>
          <w:i w:val="0"/>
          <w:szCs w:val="24"/>
        </w:rPr>
        <w:t>poptávkového</w:t>
      </w:r>
      <w:r>
        <w:rPr>
          <w:i w:val="0"/>
          <w:szCs w:val="24"/>
        </w:rPr>
        <w:t xml:space="preserve"> řízení a </w:t>
      </w:r>
      <w:r w:rsidRPr="00AB318F">
        <w:rPr>
          <w:i w:val="0"/>
          <w:szCs w:val="24"/>
        </w:rPr>
        <w:t xml:space="preserve">lze </w:t>
      </w:r>
      <w:r>
        <w:rPr>
          <w:i w:val="0"/>
          <w:szCs w:val="24"/>
        </w:rPr>
        <w:t xml:space="preserve">je </w:t>
      </w:r>
      <w:r w:rsidRPr="00AB318F">
        <w:rPr>
          <w:i w:val="0"/>
          <w:szCs w:val="24"/>
        </w:rPr>
        <w:t>předložit v prosté kopii.</w:t>
      </w:r>
    </w:p>
    <w:p w14:paraId="303971BB" w14:textId="77777777" w:rsidR="000A71D0" w:rsidRPr="000E2439" w:rsidRDefault="000A71D0" w:rsidP="000A71D0">
      <w:pPr>
        <w:pStyle w:val="Styl3"/>
        <w:numPr>
          <w:ilvl w:val="0"/>
          <w:numId w:val="0"/>
        </w:numPr>
        <w:spacing w:before="200" w:after="120" w:line="276" w:lineRule="auto"/>
        <w:ind w:left="28"/>
        <w:rPr>
          <w:rFonts w:ascii="Arial" w:hAnsi="Arial" w:cs="Arial"/>
          <w:b w:val="0"/>
        </w:rPr>
      </w:pPr>
      <w:r>
        <w:rPr>
          <w:rFonts w:ascii="Arial" w:hAnsi="Arial" w:cs="Arial"/>
          <w:b w:val="0"/>
        </w:rPr>
        <w:t>K</w:t>
      </w:r>
      <w:r w:rsidRPr="000E2439">
        <w:rPr>
          <w:rFonts w:ascii="Arial" w:hAnsi="Arial" w:cs="Arial"/>
          <w:b w:val="0"/>
        </w:rPr>
        <w:t> prokázání splnění základní způsobilosti je dodavatel oprávněn využít formulář, který je přílohou č. </w:t>
      </w:r>
      <w:r>
        <w:rPr>
          <w:rFonts w:ascii="Arial" w:hAnsi="Arial" w:cs="Arial"/>
          <w:b w:val="0"/>
        </w:rPr>
        <w:t>3</w:t>
      </w:r>
      <w:r w:rsidRPr="000E2439">
        <w:rPr>
          <w:rFonts w:ascii="Arial" w:hAnsi="Arial" w:cs="Arial"/>
          <w:b w:val="0"/>
        </w:rPr>
        <w:t xml:space="preserve"> této výzvy k podání cenové nabídky.</w:t>
      </w:r>
    </w:p>
    <w:p w14:paraId="26CCE6A1" w14:textId="77777777" w:rsidR="000A71D0" w:rsidRPr="000E2439" w:rsidRDefault="000A71D0" w:rsidP="000A71D0">
      <w:pPr>
        <w:pStyle w:val="Styl3"/>
        <w:numPr>
          <w:ilvl w:val="0"/>
          <w:numId w:val="0"/>
        </w:numPr>
        <w:spacing w:before="200" w:after="120" w:line="276" w:lineRule="auto"/>
        <w:ind w:left="28"/>
        <w:rPr>
          <w:rFonts w:ascii="Arial" w:hAnsi="Arial" w:cs="Arial"/>
          <w:b w:val="0"/>
        </w:rPr>
      </w:pPr>
      <w:r w:rsidRPr="000E2439">
        <w:rPr>
          <w:rFonts w:ascii="Arial" w:hAnsi="Arial" w:cs="Arial"/>
          <w:b w:val="0"/>
        </w:rPr>
        <w:t>Čestné prohlášení bude podepsáno dodavatelem či statutárním orgánem dodavatele, anebo osobou k tomu zmocněnou; v takovém případě musí být kopie příslušného zmocnění součástí nabídky.</w:t>
      </w:r>
    </w:p>
    <w:p w14:paraId="6619FD18" w14:textId="3C01AE2D" w:rsidR="00B17C6B" w:rsidRDefault="00B17C6B" w:rsidP="00EA182C">
      <w:pPr>
        <w:pStyle w:val="Zkladntextodsazen"/>
        <w:ind w:left="0"/>
      </w:pPr>
    </w:p>
    <w:p w14:paraId="3864D3F9" w14:textId="77777777" w:rsidR="00E807E0" w:rsidRDefault="00E807E0" w:rsidP="00EA182C">
      <w:pPr>
        <w:pStyle w:val="Zkladntextodsazen"/>
        <w:ind w:left="0"/>
      </w:pPr>
    </w:p>
    <w:p w14:paraId="6845AF31" w14:textId="77777777" w:rsidR="00EA182C" w:rsidRPr="00740CB8" w:rsidRDefault="00EA182C" w:rsidP="00EA182C">
      <w:pPr>
        <w:jc w:val="both"/>
        <w:rPr>
          <w:rFonts w:ascii="Arial" w:hAnsi="Arial" w:cs="Arial"/>
          <w:iCs/>
        </w:rPr>
      </w:pPr>
      <w:r w:rsidRPr="00740CB8">
        <w:rPr>
          <w:rFonts w:ascii="Arial" w:hAnsi="Arial" w:cs="Arial"/>
          <w:b/>
          <w:bCs/>
          <w:iCs/>
          <w:u w:val="single"/>
        </w:rPr>
        <w:t>13)</w:t>
      </w:r>
      <w:r>
        <w:rPr>
          <w:rFonts w:ascii="Arial" w:hAnsi="Arial" w:cs="Arial"/>
          <w:b/>
          <w:bCs/>
          <w:iCs/>
          <w:u w:val="single"/>
        </w:rPr>
        <w:t xml:space="preserve"> Způsob podání</w:t>
      </w:r>
      <w:r w:rsidRPr="00740CB8">
        <w:rPr>
          <w:rFonts w:ascii="Arial" w:hAnsi="Arial" w:cs="Arial"/>
          <w:b/>
          <w:bCs/>
          <w:iCs/>
          <w:u w:val="single"/>
        </w:rPr>
        <w:t xml:space="preserve"> </w:t>
      </w:r>
      <w:r>
        <w:rPr>
          <w:rFonts w:ascii="Arial" w:hAnsi="Arial" w:cs="Arial"/>
          <w:b/>
          <w:bCs/>
          <w:iCs/>
          <w:u w:val="single"/>
        </w:rPr>
        <w:t>nabídek</w:t>
      </w:r>
    </w:p>
    <w:p w14:paraId="545EE396" w14:textId="2F0A77DF" w:rsidR="00EA182C" w:rsidRPr="00281157" w:rsidRDefault="00EA182C" w:rsidP="00EA182C">
      <w:pPr>
        <w:pStyle w:val="Nadpis2"/>
        <w:keepNext w:val="0"/>
        <w:widowControl w:val="0"/>
        <w:numPr>
          <w:ilvl w:val="0"/>
          <w:numId w:val="0"/>
        </w:numPr>
        <w:rPr>
          <w:i w:val="0"/>
          <w:iCs w:val="0"/>
          <w:noProof/>
          <w:sz w:val="24"/>
          <w:szCs w:val="24"/>
        </w:rPr>
      </w:pPr>
      <w:r w:rsidRPr="00281157">
        <w:rPr>
          <w:i w:val="0"/>
          <w:iCs w:val="0"/>
          <w:noProof/>
          <w:sz w:val="24"/>
          <w:szCs w:val="24"/>
        </w:rPr>
        <w:t xml:space="preserve">Nabídku je nutné podat nejpozději </w:t>
      </w:r>
      <w:r w:rsidR="00957044" w:rsidRPr="00957044">
        <w:rPr>
          <w:i w:val="0"/>
          <w:iCs w:val="0"/>
          <w:noProof/>
          <w:sz w:val="24"/>
          <w:szCs w:val="24"/>
        </w:rPr>
        <w:t>6.5</w:t>
      </w:r>
      <w:r w:rsidR="000B6448" w:rsidRPr="00957044">
        <w:rPr>
          <w:i w:val="0"/>
          <w:iCs w:val="0"/>
          <w:sz w:val="24"/>
          <w:szCs w:val="24"/>
        </w:rPr>
        <w:t xml:space="preserve"> </w:t>
      </w:r>
      <w:r w:rsidR="00B17C6B" w:rsidRPr="00957044">
        <w:rPr>
          <w:i w:val="0"/>
          <w:iCs w:val="0"/>
          <w:sz w:val="24"/>
          <w:szCs w:val="24"/>
        </w:rPr>
        <w:t>202</w:t>
      </w:r>
      <w:r w:rsidR="00DC31E4" w:rsidRPr="00957044">
        <w:rPr>
          <w:i w:val="0"/>
          <w:iCs w:val="0"/>
          <w:sz w:val="24"/>
          <w:szCs w:val="24"/>
        </w:rPr>
        <w:t>4</w:t>
      </w:r>
      <w:r w:rsidR="000B6448" w:rsidRPr="00957044">
        <w:rPr>
          <w:i w:val="0"/>
          <w:iCs w:val="0"/>
          <w:sz w:val="24"/>
          <w:szCs w:val="24"/>
        </w:rPr>
        <w:t xml:space="preserve"> do 08:00 hodin</w:t>
      </w:r>
      <w:r w:rsidRPr="00957044">
        <w:rPr>
          <w:i w:val="0"/>
          <w:iCs w:val="0"/>
          <w:noProof/>
          <w:sz w:val="24"/>
          <w:szCs w:val="24"/>
        </w:rPr>
        <w:t xml:space="preserve">, </w:t>
      </w:r>
      <w:r w:rsidRPr="00957044">
        <w:rPr>
          <w:rStyle w:val="Siln"/>
          <w:i w:val="0"/>
          <w:iCs w:val="0"/>
          <w:sz w:val="24"/>
          <w:szCs w:val="24"/>
        </w:rPr>
        <w:t xml:space="preserve">a to výhradně prostřednictvím elektronického nástroje </w:t>
      </w:r>
      <w:r w:rsidRPr="00957044">
        <w:rPr>
          <w:i w:val="0"/>
          <w:iCs w:val="0"/>
          <w:sz w:val="24"/>
          <w:szCs w:val="24"/>
        </w:rPr>
        <w:t>E-ZAK</w:t>
      </w:r>
      <w:r w:rsidRPr="00957044">
        <w:rPr>
          <w:rStyle w:val="Siln"/>
          <w:i w:val="0"/>
          <w:iCs w:val="0"/>
          <w:sz w:val="24"/>
          <w:szCs w:val="24"/>
        </w:rPr>
        <w:t xml:space="preserve"> na adresu</w:t>
      </w:r>
      <w:r w:rsidR="00957044">
        <w:rPr>
          <w:rStyle w:val="Siln"/>
          <w:i w:val="0"/>
          <w:iCs w:val="0"/>
          <w:sz w:val="24"/>
          <w:szCs w:val="24"/>
        </w:rPr>
        <w:t xml:space="preserve"> poptávkového</w:t>
      </w:r>
      <w:r w:rsidRPr="00957044">
        <w:rPr>
          <w:rStyle w:val="Siln"/>
          <w:i w:val="0"/>
          <w:iCs w:val="0"/>
          <w:sz w:val="24"/>
          <w:szCs w:val="24"/>
        </w:rPr>
        <w:t xml:space="preserve"> </w:t>
      </w:r>
      <w:r w:rsidR="005B3C37" w:rsidRPr="00957044">
        <w:rPr>
          <w:rStyle w:val="Siln"/>
          <w:i w:val="0"/>
          <w:iCs w:val="0"/>
          <w:sz w:val="24"/>
          <w:szCs w:val="24"/>
        </w:rPr>
        <w:t>ř</w:t>
      </w:r>
      <w:r w:rsidRPr="00957044">
        <w:rPr>
          <w:rStyle w:val="Siln"/>
          <w:i w:val="0"/>
          <w:iCs w:val="0"/>
          <w:sz w:val="24"/>
          <w:szCs w:val="24"/>
        </w:rPr>
        <w:t xml:space="preserve">ízení: </w:t>
      </w:r>
      <w:hyperlink r:id="rId19" w:history="1">
        <w:r w:rsidR="00957044" w:rsidRPr="003F0D28">
          <w:rPr>
            <w:rStyle w:val="Hypertextovodkaz"/>
            <w:i w:val="0"/>
            <w:iCs w:val="0"/>
            <w:noProof/>
            <w:sz w:val="24"/>
            <w:szCs w:val="24"/>
          </w:rPr>
          <w:t>https://ezak.suspk.cz/vz00001195</w:t>
        </w:r>
      </w:hyperlink>
      <w:r w:rsidR="00957044">
        <w:rPr>
          <w:i w:val="0"/>
          <w:iCs w:val="0"/>
          <w:noProof/>
          <w:sz w:val="24"/>
          <w:szCs w:val="24"/>
        </w:rPr>
        <w:t xml:space="preserve"> </w:t>
      </w:r>
      <w:r w:rsidRPr="00957044">
        <w:rPr>
          <w:i w:val="0"/>
          <w:iCs w:val="0"/>
          <w:noProof/>
          <w:sz w:val="24"/>
          <w:szCs w:val="24"/>
        </w:rPr>
        <w:t>.</w:t>
      </w:r>
    </w:p>
    <w:p w14:paraId="574DC3D6" w14:textId="77777777" w:rsidR="00EA182C" w:rsidRDefault="00EA182C" w:rsidP="00EA182C">
      <w:pPr>
        <w:jc w:val="both"/>
        <w:rPr>
          <w:rFonts w:ascii="Arial" w:hAnsi="Arial" w:cs="Arial"/>
          <w:u w:val="single"/>
        </w:rPr>
      </w:pPr>
    </w:p>
    <w:p w14:paraId="5D5EDA7B" w14:textId="77777777" w:rsidR="00EA182C" w:rsidRPr="007F214C" w:rsidRDefault="00EA182C" w:rsidP="00EA182C">
      <w:pPr>
        <w:jc w:val="both"/>
        <w:rPr>
          <w:rFonts w:ascii="Arial" w:hAnsi="Arial" w:cs="Arial"/>
          <w:b/>
        </w:rPr>
      </w:pPr>
      <w:r w:rsidRPr="007F214C">
        <w:rPr>
          <w:rFonts w:ascii="Arial" w:hAnsi="Arial" w:cs="Arial"/>
          <w:b/>
          <w:u w:val="single"/>
        </w:rPr>
        <w:t>Cenovou nabídku Zadavatel doporučuje seřadit do těchto oddílů</w:t>
      </w:r>
      <w:r w:rsidRPr="007F214C">
        <w:rPr>
          <w:rFonts w:ascii="Arial" w:hAnsi="Arial" w:cs="Arial"/>
          <w:b/>
        </w:rPr>
        <w:t>:</w:t>
      </w:r>
    </w:p>
    <w:p w14:paraId="1AF0968C" w14:textId="77777777" w:rsidR="00EA182C" w:rsidRPr="00E01AA7" w:rsidRDefault="00EA182C" w:rsidP="00EA182C">
      <w:pPr>
        <w:numPr>
          <w:ilvl w:val="0"/>
          <w:numId w:val="23"/>
        </w:numPr>
        <w:jc w:val="both"/>
        <w:rPr>
          <w:rFonts w:ascii="Arial" w:hAnsi="Arial" w:cs="Arial"/>
        </w:rPr>
      </w:pPr>
      <w:r w:rsidRPr="00E01AA7">
        <w:rPr>
          <w:rFonts w:ascii="Arial" w:hAnsi="Arial" w:cs="Arial"/>
        </w:rPr>
        <w:t>Krycí list nabídky</w:t>
      </w:r>
      <w:r>
        <w:rPr>
          <w:rFonts w:ascii="Arial" w:hAnsi="Arial" w:cs="Arial"/>
        </w:rPr>
        <w:t xml:space="preserve"> (formulář příloh výzvy)</w:t>
      </w:r>
    </w:p>
    <w:p w14:paraId="1ACC47FC" w14:textId="77777777" w:rsidR="00EA182C" w:rsidRPr="00E01AA7" w:rsidRDefault="00EA182C" w:rsidP="00EA182C">
      <w:pPr>
        <w:numPr>
          <w:ilvl w:val="0"/>
          <w:numId w:val="23"/>
        </w:numPr>
        <w:jc w:val="both"/>
        <w:rPr>
          <w:rFonts w:ascii="Arial" w:hAnsi="Arial" w:cs="Arial"/>
        </w:rPr>
      </w:pPr>
      <w:r w:rsidRPr="00E01AA7">
        <w:rPr>
          <w:rFonts w:ascii="Arial" w:hAnsi="Arial" w:cs="Arial"/>
        </w:rPr>
        <w:t>Obsah nabídky</w:t>
      </w:r>
    </w:p>
    <w:p w14:paraId="29F26132" w14:textId="77777777" w:rsidR="00EA182C" w:rsidRPr="00E01AA7" w:rsidRDefault="00EA182C" w:rsidP="00EA182C">
      <w:pPr>
        <w:numPr>
          <w:ilvl w:val="0"/>
          <w:numId w:val="23"/>
        </w:numPr>
        <w:jc w:val="both"/>
        <w:rPr>
          <w:rFonts w:ascii="Arial" w:hAnsi="Arial" w:cs="Arial"/>
        </w:rPr>
      </w:pPr>
      <w:r w:rsidRPr="00E01AA7">
        <w:rPr>
          <w:rFonts w:ascii="Arial" w:hAnsi="Arial" w:cs="Arial"/>
        </w:rPr>
        <w:t xml:space="preserve">Prokázání kvalifikace </w:t>
      </w:r>
    </w:p>
    <w:p w14:paraId="52877C0D" w14:textId="41108209" w:rsidR="00EA182C" w:rsidRPr="007F214C" w:rsidRDefault="00EA182C" w:rsidP="00EA182C">
      <w:pPr>
        <w:numPr>
          <w:ilvl w:val="0"/>
          <w:numId w:val="23"/>
        </w:numPr>
        <w:jc w:val="both"/>
        <w:rPr>
          <w:rFonts w:ascii="Arial" w:hAnsi="Arial" w:cs="Arial"/>
          <w:b/>
          <w:u w:val="single"/>
        </w:rPr>
      </w:pPr>
      <w:r w:rsidRPr="007F214C">
        <w:rPr>
          <w:rFonts w:ascii="Arial" w:hAnsi="Arial" w:cs="Arial"/>
          <w:b/>
          <w:u w:val="single"/>
        </w:rPr>
        <w:lastRenderedPageBreak/>
        <w:t xml:space="preserve">Cenová nabídka včetně předloženého návrhu smlouvy o </w:t>
      </w:r>
      <w:r w:rsidR="000A71D0">
        <w:rPr>
          <w:rFonts w:ascii="Arial" w:hAnsi="Arial" w:cs="Arial"/>
          <w:b/>
          <w:u w:val="single"/>
        </w:rPr>
        <w:t>poskytování služeb</w:t>
      </w:r>
      <w:r w:rsidRPr="007F214C">
        <w:rPr>
          <w:rFonts w:ascii="Arial" w:hAnsi="Arial" w:cs="Arial"/>
          <w:b/>
          <w:u w:val="single"/>
        </w:rPr>
        <w:t xml:space="preserve"> podepsaného oprávněným zástupcem dodavatele</w:t>
      </w:r>
      <w:r w:rsidR="000B6448">
        <w:rPr>
          <w:rFonts w:ascii="Arial" w:hAnsi="Arial" w:cs="Arial"/>
          <w:b/>
          <w:u w:val="single"/>
        </w:rPr>
        <w:t xml:space="preserve"> (vč. formátu Word)</w:t>
      </w:r>
    </w:p>
    <w:p w14:paraId="32AEE41A" w14:textId="77777777" w:rsidR="00EA182C" w:rsidRPr="00E01AA7" w:rsidRDefault="00EA182C" w:rsidP="00EA182C">
      <w:pPr>
        <w:numPr>
          <w:ilvl w:val="0"/>
          <w:numId w:val="23"/>
        </w:numPr>
        <w:jc w:val="both"/>
        <w:rPr>
          <w:rFonts w:ascii="Arial" w:hAnsi="Arial" w:cs="Arial"/>
        </w:rPr>
      </w:pPr>
      <w:r w:rsidRPr="00E01AA7">
        <w:rPr>
          <w:rFonts w:ascii="Arial" w:hAnsi="Arial" w:cs="Arial"/>
        </w:rPr>
        <w:t>Termíny plnění</w:t>
      </w:r>
    </w:p>
    <w:p w14:paraId="7A718A11" w14:textId="77777777" w:rsidR="00EA182C" w:rsidRDefault="00EA182C" w:rsidP="00EA182C">
      <w:pPr>
        <w:numPr>
          <w:ilvl w:val="0"/>
          <w:numId w:val="23"/>
        </w:numPr>
        <w:jc w:val="both"/>
        <w:rPr>
          <w:rFonts w:ascii="Arial" w:hAnsi="Arial" w:cs="Arial"/>
        </w:rPr>
      </w:pPr>
      <w:r w:rsidRPr="009D7C53">
        <w:rPr>
          <w:rFonts w:ascii="Arial" w:hAnsi="Arial" w:cs="Arial"/>
        </w:rPr>
        <w:t>Prohlášení</w:t>
      </w:r>
      <w:r>
        <w:rPr>
          <w:rFonts w:ascii="Arial" w:hAnsi="Arial" w:cs="Arial"/>
        </w:rPr>
        <w:t xml:space="preserve"> a</w:t>
      </w:r>
      <w:r w:rsidRPr="009D7C53">
        <w:rPr>
          <w:rFonts w:ascii="Arial" w:hAnsi="Arial" w:cs="Arial"/>
        </w:rPr>
        <w:t xml:space="preserve"> záruk</w:t>
      </w:r>
      <w:r>
        <w:rPr>
          <w:rFonts w:ascii="Arial" w:hAnsi="Arial" w:cs="Arial"/>
        </w:rPr>
        <w:t>y</w:t>
      </w:r>
      <w:r w:rsidRPr="009D7C53">
        <w:rPr>
          <w:rFonts w:ascii="Arial" w:hAnsi="Arial" w:cs="Arial"/>
        </w:rPr>
        <w:t xml:space="preserve"> integrity </w:t>
      </w:r>
      <w:r>
        <w:rPr>
          <w:rFonts w:ascii="Arial" w:hAnsi="Arial" w:cs="Arial"/>
        </w:rPr>
        <w:t>(formulář příloh výzvy)</w:t>
      </w:r>
    </w:p>
    <w:p w14:paraId="70CA9919" w14:textId="77777777" w:rsidR="00EA182C" w:rsidRPr="00E01AA7" w:rsidRDefault="00EA182C" w:rsidP="00EA182C">
      <w:pPr>
        <w:numPr>
          <w:ilvl w:val="0"/>
          <w:numId w:val="23"/>
        </w:numPr>
        <w:jc w:val="both"/>
        <w:rPr>
          <w:rFonts w:ascii="Arial" w:hAnsi="Arial" w:cs="Arial"/>
        </w:rPr>
      </w:pPr>
      <w:r w:rsidRPr="00E01AA7">
        <w:rPr>
          <w:rFonts w:ascii="Arial" w:hAnsi="Arial" w:cs="Arial"/>
        </w:rPr>
        <w:t>Případné další přílohy a doplnění nabídky</w:t>
      </w:r>
      <w:r>
        <w:rPr>
          <w:rFonts w:ascii="Arial" w:hAnsi="Arial" w:cs="Arial"/>
        </w:rPr>
        <w:t>.</w:t>
      </w:r>
    </w:p>
    <w:p w14:paraId="30F97B08" w14:textId="77777777" w:rsidR="00EA182C" w:rsidRDefault="00EA182C" w:rsidP="00EA182C">
      <w:pPr>
        <w:jc w:val="both"/>
        <w:rPr>
          <w:rFonts w:ascii="Arial" w:hAnsi="Arial" w:cs="Arial"/>
          <w:i/>
        </w:rPr>
      </w:pPr>
    </w:p>
    <w:p w14:paraId="6DF1BBAB" w14:textId="77777777" w:rsidR="00EA182C" w:rsidRPr="00740CB8" w:rsidRDefault="00EA182C" w:rsidP="00EA182C">
      <w:pPr>
        <w:jc w:val="both"/>
        <w:rPr>
          <w:rFonts w:ascii="Arial" w:hAnsi="Arial" w:cs="Arial"/>
          <w:b/>
          <w:bCs/>
          <w:iCs/>
          <w:u w:val="single"/>
        </w:rPr>
      </w:pPr>
      <w:r>
        <w:rPr>
          <w:rFonts w:ascii="Arial" w:hAnsi="Arial" w:cs="Arial"/>
          <w:b/>
          <w:bCs/>
          <w:i/>
          <w:iCs/>
        </w:rPr>
        <w:t xml:space="preserve"> </w:t>
      </w:r>
      <w:r w:rsidRPr="00740CB8">
        <w:rPr>
          <w:rFonts w:ascii="Arial" w:hAnsi="Arial" w:cs="Arial"/>
          <w:b/>
          <w:bCs/>
          <w:iCs/>
          <w:u w:val="single"/>
        </w:rPr>
        <w:t>14) Práva zadavatele</w:t>
      </w:r>
    </w:p>
    <w:p w14:paraId="6DB9802F" w14:textId="77777777" w:rsidR="00EA182C" w:rsidRDefault="00EA182C" w:rsidP="00EA182C">
      <w:pPr>
        <w:jc w:val="both"/>
        <w:rPr>
          <w:rFonts w:ascii="Arial" w:hAnsi="Arial" w:cs="Arial"/>
          <w:i/>
          <w:iCs/>
        </w:rPr>
      </w:pPr>
    </w:p>
    <w:p w14:paraId="00778F07" w14:textId="77777777" w:rsidR="00EA182C" w:rsidRPr="00740CB8" w:rsidRDefault="00EA182C" w:rsidP="00EA182C">
      <w:pPr>
        <w:jc w:val="both"/>
        <w:rPr>
          <w:rFonts w:ascii="Arial" w:hAnsi="Arial" w:cs="Arial"/>
          <w:iCs/>
        </w:rPr>
      </w:pPr>
      <w:r w:rsidRPr="00740CB8">
        <w:rPr>
          <w:rFonts w:ascii="Arial" w:hAnsi="Arial" w:cs="Arial"/>
          <w:iCs/>
        </w:rPr>
        <w:t>Správa a údržba silnic Pardubického kraje</w:t>
      </w:r>
      <w:r>
        <w:rPr>
          <w:rFonts w:ascii="Arial" w:hAnsi="Arial" w:cs="Arial"/>
          <w:iCs/>
        </w:rPr>
        <w:t xml:space="preserve"> </w:t>
      </w:r>
      <w:r w:rsidRPr="00740CB8">
        <w:rPr>
          <w:rFonts w:ascii="Arial" w:hAnsi="Arial" w:cs="Arial"/>
          <w:iCs/>
        </w:rPr>
        <w:t>si vyhrazuje právo:</w:t>
      </w:r>
    </w:p>
    <w:p w14:paraId="05B6AE14" w14:textId="77777777" w:rsidR="00EA182C" w:rsidRPr="00740CB8" w:rsidRDefault="00EA182C" w:rsidP="00EA182C">
      <w:pPr>
        <w:jc w:val="both"/>
        <w:rPr>
          <w:rFonts w:ascii="Arial" w:hAnsi="Arial" w:cs="Arial"/>
          <w:iCs/>
        </w:rPr>
      </w:pPr>
    </w:p>
    <w:p w14:paraId="4C40E106" w14:textId="77777777" w:rsidR="00EA182C" w:rsidRDefault="00EA182C" w:rsidP="00EA182C">
      <w:pPr>
        <w:numPr>
          <w:ilvl w:val="0"/>
          <w:numId w:val="2"/>
        </w:numPr>
        <w:jc w:val="both"/>
        <w:rPr>
          <w:rFonts w:ascii="Arial" w:hAnsi="Arial" w:cs="Arial"/>
          <w:iCs/>
        </w:rPr>
      </w:pPr>
      <w:r>
        <w:rPr>
          <w:rFonts w:ascii="Arial" w:hAnsi="Arial" w:cs="Arial"/>
          <w:iCs/>
        </w:rPr>
        <w:t>nevracet dodavatelům podané nabídky,</w:t>
      </w:r>
    </w:p>
    <w:p w14:paraId="70058B83" w14:textId="77777777" w:rsidR="00EA182C" w:rsidRDefault="00EA182C" w:rsidP="00EA182C">
      <w:pPr>
        <w:numPr>
          <w:ilvl w:val="0"/>
          <w:numId w:val="2"/>
        </w:numPr>
        <w:jc w:val="both"/>
        <w:rPr>
          <w:rFonts w:ascii="Arial" w:hAnsi="Arial" w:cs="Arial"/>
          <w:iCs/>
        </w:rPr>
      </w:pPr>
      <w:r w:rsidRPr="00740CB8">
        <w:rPr>
          <w:rFonts w:ascii="Arial" w:hAnsi="Arial" w:cs="Arial"/>
          <w:iCs/>
        </w:rPr>
        <w:t>neposkytnout náhradu nákladů spojených se zpracováním a podáním cenové nabídky</w:t>
      </w:r>
      <w:r>
        <w:rPr>
          <w:rFonts w:ascii="Arial" w:hAnsi="Arial" w:cs="Arial"/>
          <w:iCs/>
        </w:rPr>
        <w:t>,</w:t>
      </w:r>
    </w:p>
    <w:p w14:paraId="1FC6037F" w14:textId="77777777" w:rsidR="00EA182C" w:rsidRDefault="00EA182C" w:rsidP="00EA182C">
      <w:pPr>
        <w:numPr>
          <w:ilvl w:val="0"/>
          <w:numId w:val="2"/>
        </w:numPr>
        <w:jc w:val="both"/>
        <w:rPr>
          <w:rFonts w:ascii="Arial" w:hAnsi="Arial" w:cs="Arial"/>
          <w:iCs/>
        </w:rPr>
      </w:pPr>
      <w:r>
        <w:rPr>
          <w:rFonts w:ascii="Arial" w:hAnsi="Arial" w:cs="Arial"/>
          <w:iCs/>
        </w:rPr>
        <w:t>upravit rozsah předmětu plnění v průběhu plnění veřejné zakázky dle výše finančních prostředků, které má zadavatel k dispozici,</w:t>
      </w:r>
    </w:p>
    <w:p w14:paraId="0A80EFFD" w14:textId="6C6661E2" w:rsidR="00EA182C" w:rsidRPr="00740CB8" w:rsidRDefault="00EA182C" w:rsidP="00EA182C">
      <w:pPr>
        <w:numPr>
          <w:ilvl w:val="0"/>
          <w:numId w:val="2"/>
        </w:numPr>
        <w:jc w:val="both"/>
        <w:rPr>
          <w:rFonts w:ascii="Arial" w:hAnsi="Arial" w:cs="Arial"/>
          <w:iCs/>
        </w:rPr>
      </w:pPr>
      <w:r>
        <w:rPr>
          <w:rFonts w:ascii="Arial" w:hAnsi="Arial" w:cs="Arial"/>
          <w:iCs/>
        </w:rPr>
        <w:t xml:space="preserve">zrušit </w:t>
      </w:r>
      <w:r w:rsidR="005B3C37">
        <w:rPr>
          <w:rFonts w:ascii="Arial" w:hAnsi="Arial" w:cs="Arial"/>
          <w:iCs/>
        </w:rPr>
        <w:t>poptávkové</w:t>
      </w:r>
      <w:r>
        <w:rPr>
          <w:rFonts w:ascii="Arial" w:hAnsi="Arial" w:cs="Arial"/>
          <w:iCs/>
        </w:rPr>
        <w:t xml:space="preserve"> řízení do doby uzavření smlouvy bez uvedení důvodu.</w:t>
      </w:r>
    </w:p>
    <w:p w14:paraId="406CF849" w14:textId="78135D45" w:rsidR="00EA182C" w:rsidRDefault="00EA182C" w:rsidP="00EA182C">
      <w:pPr>
        <w:rPr>
          <w:rFonts w:ascii="Arial" w:hAnsi="Arial" w:cs="Arial"/>
          <w:b/>
          <w:u w:val="single"/>
        </w:rPr>
      </w:pPr>
    </w:p>
    <w:p w14:paraId="19EE0765" w14:textId="5B9E73BF" w:rsidR="004F1D9A" w:rsidRDefault="004F1D9A" w:rsidP="00EA182C">
      <w:pPr>
        <w:rPr>
          <w:rFonts w:ascii="Arial" w:hAnsi="Arial" w:cs="Arial"/>
          <w:b/>
          <w:u w:val="single"/>
        </w:rPr>
      </w:pPr>
    </w:p>
    <w:p w14:paraId="2F7DD027" w14:textId="5A354F14" w:rsidR="00EA182C" w:rsidRDefault="00EA182C" w:rsidP="00EA182C">
      <w:pPr>
        <w:rPr>
          <w:rFonts w:ascii="Arial" w:hAnsi="Arial" w:cs="Arial"/>
          <w:b/>
          <w:bCs/>
          <w:iCs/>
          <w:u w:val="single"/>
        </w:rPr>
      </w:pPr>
      <w:r>
        <w:rPr>
          <w:rFonts w:ascii="Arial" w:hAnsi="Arial" w:cs="Arial"/>
          <w:b/>
          <w:u w:val="single"/>
        </w:rPr>
        <w:t>15</w:t>
      </w:r>
      <w:r w:rsidRPr="00856E10">
        <w:rPr>
          <w:rFonts w:ascii="Arial" w:hAnsi="Arial" w:cs="Arial"/>
          <w:b/>
          <w:u w:val="single"/>
        </w:rPr>
        <w:t xml:space="preserve">) </w:t>
      </w:r>
      <w:r>
        <w:rPr>
          <w:rFonts w:ascii="Arial" w:hAnsi="Arial" w:cs="Arial"/>
          <w:b/>
          <w:bCs/>
          <w:iCs/>
          <w:u w:val="single"/>
        </w:rPr>
        <w:t xml:space="preserve">Upozornění k režimu </w:t>
      </w:r>
      <w:r w:rsidR="00957044">
        <w:rPr>
          <w:rFonts w:ascii="Arial" w:hAnsi="Arial" w:cs="Arial"/>
          <w:b/>
          <w:bCs/>
          <w:iCs/>
          <w:u w:val="single"/>
        </w:rPr>
        <w:t>poptávkového</w:t>
      </w:r>
      <w:r>
        <w:rPr>
          <w:rFonts w:ascii="Arial" w:hAnsi="Arial" w:cs="Arial"/>
          <w:b/>
          <w:bCs/>
          <w:iCs/>
          <w:u w:val="single"/>
        </w:rPr>
        <w:t xml:space="preserve"> řízení </w:t>
      </w:r>
    </w:p>
    <w:p w14:paraId="08A73486" w14:textId="77777777" w:rsidR="00EA182C" w:rsidRDefault="00EA182C" w:rsidP="00EA182C">
      <w:pPr>
        <w:jc w:val="both"/>
        <w:rPr>
          <w:rFonts w:ascii="Arial" w:hAnsi="Arial" w:cs="Arial"/>
          <w:iCs/>
        </w:rPr>
      </w:pPr>
    </w:p>
    <w:p w14:paraId="1196AFAE" w14:textId="630C3E08" w:rsidR="00EA182C" w:rsidRPr="004A0F7A" w:rsidRDefault="00EA182C" w:rsidP="00EA182C">
      <w:pPr>
        <w:jc w:val="both"/>
        <w:rPr>
          <w:rFonts w:ascii="Arial" w:hAnsi="Arial" w:cs="Arial"/>
        </w:rPr>
      </w:pPr>
      <w:r w:rsidRPr="004A0F7A">
        <w:rPr>
          <w:rFonts w:ascii="Arial" w:hAnsi="Arial" w:cs="Arial"/>
        </w:rPr>
        <w:t xml:space="preserve">Tato veřejná zakázka je zakázkou malého rozsahu ve smyslu § 27 zákona č. 134/2016 Sb., o zadávání veřejných zakázek, v platném znění. Veřejná zakázka se řídí pouze zásadami uvedenými v § 6 zákona, další postupy tohoto </w:t>
      </w:r>
      <w:r w:rsidR="005B3C37">
        <w:rPr>
          <w:rFonts w:ascii="Arial" w:hAnsi="Arial" w:cs="Arial"/>
        </w:rPr>
        <w:t>poptávkového</w:t>
      </w:r>
      <w:r w:rsidRPr="004A0F7A">
        <w:rPr>
          <w:rFonts w:ascii="Arial" w:hAnsi="Arial" w:cs="Arial"/>
        </w:rPr>
        <w:t xml:space="preserve"> řízení nejsou stanovené zákonem.</w:t>
      </w:r>
    </w:p>
    <w:p w14:paraId="5572F68F" w14:textId="77777777" w:rsidR="00130948" w:rsidRDefault="00130948" w:rsidP="002E634D">
      <w:pPr>
        <w:jc w:val="both"/>
        <w:rPr>
          <w:rFonts w:ascii="Arial" w:hAnsi="Arial" w:cs="Arial"/>
          <w:b/>
          <w:bCs/>
          <w:i/>
          <w:iCs/>
        </w:rPr>
      </w:pPr>
    </w:p>
    <w:p w14:paraId="2041855F" w14:textId="0CA6572B" w:rsidR="000A71D0" w:rsidRDefault="000A71D0" w:rsidP="002E634D">
      <w:pPr>
        <w:jc w:val="both"/>
        <w:rPr>
          <w:rFonts w:ascii="Arial" w:hAnsi="Arial" w:cs="Arial"/>
          <w:b/>
          <w:bCs/>
          <w:i/>
          <w:iCs/>
        </w:rPr>
      </w:pPr>
    </w:p>
    <w:p w14:paraId="4A334789" w14:textId="2C4C1EAC" w:rsidR="000A71D0" w:rsidRDefault="000A71D0" w:rsidP="002E634D">
      <w:pPr>
        <w:jc w:val="both"/>
        <w:rPr>
          <w:rFonts w:ascii="Arial" w:hAnsi="Arial" w:cs="Arial"/>
          <w:b/>
          <w:bCs/>
          <w:i/>
          <w:iCs/>
        </w:rPr>
      </w:pPr>
    </w:p>
    <w:p w14:paraId="7F418665" w14:textId="77777777" w:rsidR="000A71D0" w:rsidRDefault="000A71D0" w:rsidP="002E634D">
      <w:pPr>
        <w:jc w:val="both"/>
        <w:rPr>
          <w:rFonts w:ascii="Arial" w:hAnsi="Arial" w:cs="Arial"/>
          <w:b/>
          <w:bCs/>
          <w:i/>
          <w:iCs/>
        </w:rPr>
      </w:pPr>
    </w:p>
    <w:p w14:paraId="10E9E6F3" w14:textId="77777777" w:rsidR="00D87319" w:rsidRDefault="00D87319" w:rsidP="002E634D">
      <w:pPr>
        <w:jc w:val="both"/>
        <w:rPr>
          <w:rFonts w:ascii="Arial" w:hAnsi="Arial" w:cs="Arial"/>
          <w:b/>
          <w:bCs/>
          <w:i/>
          <w:iCs/>
        </w:rPr>
      </w:pPr>
    </w:p>
    <w:p w14:paraId="784DBE7B" w14:textId="77777777" w:rsidR="00D87319" w:rsidRDefault="00D87319" w:rsidP="002E634D">
      <w:pPr>
        <w:jc w:val="both"/>
        <w:rPr>
          <w:rFonts w:ascii="Arial" w:hAnsi="Arial" w:cs="Arial"/>
          <w:b/>
          <w:bCs/>
          <w:i/>
          <w:iCs/>
        </w:rPr>
      </w:pPr>
    </w:p>
    <w:p w14:paraId="59917C74" w14:textId="77777777" w:rsidR="002E634D" w:rsidRPr="000E2439" w:rsidRDefault="002E634D" w:rsidP="002E634D">
      <w:pPr>
        <w:jc w:val="both"/>
        <w:rPr>
          <w:rFonts w:ascii="Arial" w:hAnsi="Arial" w:cs="Arial"/>
          <w:b/>
          <w:bCs/>
          <w:i/>
          <w:iCs/>
        </w:rPr>
      </w:pP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t>__________________________</w:t>
      </w:r>
    </w:p>
    <w:p w14:paraId="3D604D13" w14:textId="18620879" w:rsidR="002E634D" w:rsidRPr="00DC31E4" w:rsidRDefault="002E634D" w:rsidP="002E634D">
      <w:pPr>
        <w:jc w:val="both"/>
        <w:rPr>
          <w:rFonts w:ascii="Arial" w:hAnsi="Arial" w:cs="Arial"/>
          <w:b/>
          <w:bCs/>
          <w:iCs/>
        </w:rPr>
      </w:pP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00B0269A" w:rsidRPr="00DC31E4">
        <w:rPr>
          <w:rFonts w:ascii="Arial" w:hAnsi="Arial" w:cs="Arial"/>
          <w:b/>
          <w:bCs/>
          <w:iCs/>
        </w:rPr>
        <w:t>Ing. Zdeněk Vašák</w:t>
      </w:r>
    </w:p>
    <w:p w14:paraId="3279B110" w14:textId="77777777" w:rsidR="002E634D" w:rsidRPr="00DC31E4" w:rsidRDefault="002E634D" w:rsidP="002E634D">
      <w:pPr>
        <w:jc w:val="both"/>
        <w:rPr>
          <w:rFonts w:ascii="Arial" w:hAnsi="Arial" w:cs="Arial"/>
          <w:b/>
          <w:bCs/>
          <w:iCs/>
        </w:rPr>
      </w:pPr>
      <w:r w:rsidRPr="00DC31E4">
        <w:rPr>
          <w:rFonts w:ascii="Arial" w:hAnsi="Arial" w:cs="Arial"/>
          <w:b/>
          <w:bCs/>
          <w:iCs/>
        </w:rPr>
        <w:tab/>
      </w:r>
      <w:r w:rsidRPr="00DC31E4">
        <w:rPr>
          <w:rFonts w:ascii="Arial" w:hAnsi="Arial" w:cs="Arial"/>
          <w:b/>
          <w:bCs/>
          <w:iCs/>
        </w:rPr>
        <w:tab/>
      </w:r>
      <w:r w:rsidRPr="00DC31E4">
        <w:rPr>
          <w:rFonts w:ascii="Arial" w:hAnsi="Arial" w:cs="Arial"/>
          <w:b/>
          <w:bCs/>
          <w:iCs/>
        </w:rPr>
        <w:tab/>
      </w:r>
      <w:r w:rsidRPr="00DC31E4">
        <w:rPr>
          <w:rFonts w:ascii="Arial" w:hAnsi="Arial" w:cs="Arial"/>
          <w:b/>
          <w:bCs/>
          <w:iCs/>
        </w:rPr>
        <w:tab/>
      </w:r>
      <w:r w:rsidRPr="00DC31E4">
        <w:rPr>
          <w:rFonts w:ascii="Arial" w:hAnsi="Arial" w:cs="Arial"/>
          <w:b/>
          <w:bCs/>
          <w:iCs/>
        </w:rPr>
        <w:tab/>
      </w:r>
      <w:r w:rsidRPr="00DC31E4">
        <w:rPr>
          <w:rFonts w:ascii="Arial" w:hAnsi="Arial" w:cs="Arial"/>
          <w:b/>
          <w:bCs/>
          <w:iCs/>
        </w:rPr>
        <w:tab/>
      </w:r>
      <w:r w:rsidRPr="00DC31E4">
        <w:rPr>
          <w:rFonts w:ascii="Arial" w:hAnsi="Arial" w:cs="Arial"/>
          <w:b/>
          <w:bCs/>
          <w:iCs/>
        </w:rPr>
        <w:tab/>
        <w:t xml:space="preserve">   ředitel SÚS PK</w:t>
      </w:r>
    </w:p>
    <w:p w14:paraId="018A8084" w14:textId="77777777" w:rsidR="002E634D" w:rsidRPr="00DC31E4" w:rsidRDefault="002E634D" w:rsidP="002E634D">
      <w:pPr>
        <w:jc w:val="both"/>
        <w:rPr>
          <w:rFonts w:ascii="Arial" w:hAnsi="Arial" w:cs="Arial"/>
          <w:b/>
          <w:bCs/>
          <w:iCs/>
        </w:rPr>
      </w:pPr>
    </w:p>
    <w:p w14:paraId="3971094B" w14:textId="77777777" w:rsidR="002E634D" w:rsidRPr="00DC31E4" w:rsidRDefault="002E634D" w:rsidP="002E634D">
      <w:pPr>
        <w:jc w:val="both"/>
        <w:rPr>
          <w:rFonts w:ascii="Arial" w:hAnsi="Arial" w:cs="Arial"/>
          <w:b/>
          <w:bCs/>
          <w:i/>
          <w:iCs/>
        </w:rPr>
      </w:pPr>
    </w:p>
    <w:p w14:paraId="407E44B5" w14:textId="77777777" w:rsidR="00E547D0" w:rsidRPr="00DC31E4" w:rsidRDefault="00E547D0" w:rsidP="002E634D">
      <w:pPr>
        <w:jc w:val="both"/>
        <w:rPr>
          <w:rFonts w:ascii="Arial" w:hAnsi="Arial" w:cs="Arial"/>
        </w:rPr>
      </w:pPr>
      <w:r w:rsidRPr="00DC31E4">
        <w:rPr>
          <w:rFonts w:ascii="Arial" w:hAnsi="Arial" w:cs="Arial"/>
          <w:bCs/>
          <w:iCs/>
        </w:rPr>
        <w:t xml:space="preserve">Příloha č. </w:t>
      </w:r>
      <w:r w:rsidR="00EC7EB9" w:rsidRPr="00DC31E4">
        <w:rPr>
          <w:rFonts w:ascii="Arial" w:hAnsi="Arial" w:cs="Arial"/>
          <w:bCs/>
          <w:iCs/>
        </w:rPr>
        <w:t>1</w:t>
      </w:r>
      <w:r w:rsidRPr="00DC31E4">
        <w:rPr>
          <w:rFonts w:ascii="Arial" w:hAnsi="Arial" w:cs="Arial"/>
          <w:bCs/>
          <w:iCs/>
        </w:rPr>
        <w:t xml:space="preserve">: </w:t>
      </w:r>
      <w:r w:rsidRPr="00DC31E4">
        <w:rPr>
          <w:rFonts w:ascii="Arial" w:hAnsi="Arial" w:cs="Arial"/>
        </w:rPr>
        <w:t xml:space="preserve">Prohlášení a záruka integrity                              </w:t>
      </w:r>
    </w:p>
    <w:p w14:paraId="471EBD7A" w14:textId="77777777" w:rsidR="002E634D" w:rsidRPr="00DC31E4" w:rsidRDefault="00E547D0" w:rsidP="002E634D">
      <w:pPr>
        <w:jc w:val="both"/>
        <w:rPr>
          <w:rFonts w:ascii="Arial" w:hAnsi="Arial" w:cs="Arial"/>
        </w:rPr>
      </w:pPr>
      <w:r w:rsidRPr="00DC31E4">
        <w:rPr>
          <w:rFonts w:ascii="Arial" w:hAnsi="Arial" w:cs="Arial"/>
        </w:rPr>
        <w:t xml:space="preserve">Příloha č. </w:t>
      </w:r>
      <w:r w:rsidR="00EC7EB9" w:rsidRPr="00DC31E4">
        <w:rPr>
          <w:rFonts w:ascii="Arial" w:hAnsi="Arial" w:cs="Arial"/>
        </w:rPr>
        <w:t>2</w:t>
      </w:r>
      <w:r w:rsidRPr="00DC31E4">
        <w:rPr>
          <w:rFonts w:ascii="Arial" w:hAnsi="Arial" w:cs="Arial"/>
        </w:rPr>
        <w:t xml:space="preserve">: </w:t>
      </w:r>
      <w:r w:rsidR="002E634D" w:rsidRPr="00DC31E4">
        <w:rPr>
          <w:rFonts w:ascii="Arial" w:hAnsi="Arial" w:cs="Arial"/>
        </w:rPr>
        <w:t>Krycí list nabídky</w:t>
      </w:r>
    </w:p>
    <w:p w14:paraId="0157D67A" w14:textId="77777777" w:rsidR="000A0CEF" w:rsidRPr="00DC31E4" w:rsidRDefault="000A0CEF" w:rsidP="002E634D">
      <w:pPr>
        <w:jc w:val="both"/>
        <w:rPr>
          <w:rFonts w:ascii="Arial" w:hAnsi="Arial" w:cs="Arial"/>
        </w:rPr>
      </w:pPr>
      <w:r w:rsidRPr="00DC31E4">
        <w:rPr>
          <w:rFonts w:ascii="Arial" w:hAnsi="Arial" w:cs="Arial"/>
        </w:rPr>
        <w:t xml:space="preserve">Příloha č. </w:t>
      </w:r>
      <w:r w:rsidR="00EC7EB9" w:rsidRPr="00DC31E4">
        <w:rPr>
          <w:rFonts w:ascii="Arial" w:hAnsi="Arial" w:cs="Arial"/>
        </w:rPr>
        <w:t>3</w:t>
      </w:r>
      <w:r w:rsidRPr="00DC31E4">
        <w:rPr>
          <w:rFonts w:ascii="Arial" w:hAnsi="Arial" w:cs="Arial"/>
        </w:rPr>
        <w:t>: Čestné prohlášení</w:t>
      </w:r>
    </w:p>
    <w:p w14:paraId="21CBC20A" w14:textId="1B6C41CB" w:rsidR="00D87319" w:rsidRPr="00DC31E4" w:rsidRDefault="00D87319" w:rsidP="002E634D">
      <w:pPr>
        <w:jc w:val="both"/>
        <w:rPr>
          <w:rFonts w:ascii="Arial" w:hAnsi="Arial" w:cs="Arial"/>
          <w:iCs/>
        </w:rPr>
      </w:pPr>
      <w:r w:rsidRPr="00DC31E4">
        <w:rPr>
          <w:rFonts w:ascii="Arial" w:hAnsi="Arial" w:cs="Arial"/>
          <w:iCs/>
        </w:rPr>
        <w:t>Příloha č. 4: návrh smlouvy</w:t>
      </w:r>
      <w:r w:rsidR="000B6448" w:rsidRPr="00DC31E4">
        <w:rPr>
          <w:rFonts w:ascii="Arial" w:hAnsi="Arial" w:cs="Arial"/>
          <w:iCs/>
        </w:rPr>
        <w:t xml:space="preserve"> o poskytování služeb</w:t>
      </w:r>
    </w:p>
    <w:p w14:paraId="2C18AF6E" w14:textId="38C25357" w:rsidR="0043678B" w:rsidRPr="00DC31E4" w:rsidRDefault="0043678B" w:rsidP="002E634D">
      <w:pPr>
        <w:jc w:val="both"/>
        <w:rPr>
          <w:rFonts w:ascii="Arial" w:hAnsi="Arial" w:cs="Arial"/>
          <w:iCs/>
        </w:rPr>
      </w:pPr>
      <w:r w:rsidRPr="00DC31E4">
        <w:rPr>
          <w:rFonts w:ascii="Arial" w:hAnsi="Arial" w:cs="Arial"/>
          <w:iCs/>
        </w:rPr>
        <w:t>Příloha č. 5: soupis služeb k</w:t>
      </w:r>
      <w:r w:rsidR="00B224F5" w:rsidRPr="00DC31E4">
        <w:rPr>
          <w:rFonts w:ascii="Arial" w:hAnsi="Arial" w:cs="Arial"/>
          <w:iCs/>
        </w:rPr>
        <w:t> </w:t>
      </w:r>
      <w:r w:rsidRPr="00DC31E4">
        <w:rPr>
          <w:rFonts w:ascii="Arial" w:hAnsi="Arial" w:cs="Arial"/>
          <w:iCs/>
        </w:rPr>
        <w:t>ocenění</w:t>
      </w:r>
    </w:p>
    <w:p w14:paraId="6E2877BC" w14:textId="19F48A8E" w:rsidR="00B224F5" w:rsidRDefault="00B224F5" w:rsidP="00B224F5">
      <w:pPr>
        <w:rPr>
          <w:rFonts w:ascii="Arial" w:hAnsi="Arial" w:cs="Arial"/>
          <w:iCs/>
        </w:rPr>
      </w:pPr>
      <w:r w:rsidRPr="00DC31E4">
        <w:rPr>
          <w:rFonts w:ascii="Arial" w:hAnsi="Arial" w:cs="Arial"/>
          <w:iCs/>
        </w:rPr>
        <w:t>Příloha č. 6: Metodika pro administraci přípravy, realizace a dokončení stavebních projektů včetně příloh</w:t>
      </w:r>
    </w:p>
    <w:p w14:paraId="70F7EAE0" w14:textId="77777777" w:rsidR="001F6882" w:rsidRDefault="001F6882" w:rsidP="000A0CEF">
      <w:pPr>
        <w:jc w:val="center"/>
        <w:rPr>
          <w:rFonts w:ascii="Arial" w:hAnsi="Arial" w:cs="Arial"/>
          <w:b/>
        </w:rPr>
      </w:pPr>
    </w:p>
    <w:p w14:paraId="324A858D" w14:textId="77777777" w:rsidR="001F6882" w:rsidRDefault="001F6882" w:rsidP="000A0CEF">
      <w:pPr>
        <w:jc w:val="center"/>
        <w:rPr>
          <w:rFonts w:ascii="Arial" w:hAnsi="Arial" w:cs="Arial"/>
          <w:b/>
        </w:rPr>
      </w:pPr>
    </w:p>
    <w:p w14:paraId="3D17D697" w14:textId="77777777" w:rsidR="001F6882" w:rsidRDefault="001F6882" w:rsidP="000A0CEF">
      <w:pPr>
        <w:jc w:val="center"/>
        <w:rPr>
          <w:rFonts w:ascii="Arial" w:hAnsi="Arial" w:cs="Arial"/>
          <w:b/>
        </w:rPr>
      </w:pPr>
    </w:p>
    <w:p w14:paraId="736372C9" w14:textId="77777777" w:rsidR="001F6882" w:rsidRDefault="001F6882" w:rsidP="000A0CEF">
      <w:pPr>
        <w:jc w:val="center"/>
        <w:rPr>
          <w:rFonts w:ascii="Arial" w:hAnsi="Arial" w:cs="Arial"/>
          <w:b/>
        </w:rPr>
      </w:pPr>
    </w:p>
    <w:p w14:paraId="706A7A8A" w14:textId="77777777" w:rsidR="001F6882" w:rsidRDefault="001F6882" w:rsidP="000A0CEF">
      <w:pPr>
        <w:jc w:val="center"/>
        <w:rPr>
          <w:rFonts w:ascii="Arial" w:hAnsi="Arial" w:cs="Arial"/>
          <w:b/>
        </w:rPr>
      </w:pPr>
    </w:p>
    <w:p w14:paraId="5BE41444" w14:textId="77777777" w:rsidR="001F6882" w:rsidRDefault="001F6882" w:rsidP="000A0CEF">
      <w:pPr>
        <w:jc w:val="center"/>
        <w:rPr>
          <w:rFonts w:ascii="Arial" w:hAnsi="Arial" w:cs="Arial"/>
          <w:b/>
        </w:rPr>
      </w:pPr>
    </w:p>
    <w:p w14:paraId="556BFE4B" w14:textId="77777777" w:rsidR="001F6882" w:rsidRDefault="001F6882" w:rsidP="000A0CEF">
      <w:pPr>
        <w:jc w:val="center"/>
        <w:rPr>
          <w:rFonts w:ascii="Arial" w:hAnsi="Arial" w:cs="Arial"/>
          <w:b/>
        </w:rPr>
      </w:pPr>
    </w:p>
    <w:p w14:paraId="558ABB27" w14:textId="77777777" w:rsidR="001F6882" w:rsidRDefault="001F6882" w:rsidP="000A0CEF">
      <w:pPr>
        <w:jc w:val="center"/>
        <w:rPr>
          <w:rFonts w:ascii="Arial" w:hAnsi="Arial" w:cs="Arial"/>
          <w:b/>
        </w:rPr>
      </w:pPr>
    </w:p>
    <w:p w14:paraId="4B2A37BC" w14:textId="454A6828" w:rsidR="000B6448" w:rsidRDefault="000B6448" w:rsidP="000B6448">
      <w:pPr>
        <w:rPr>
          <w:rFonts w:ascii="Arial" w:hAnsi="Arial" w:cs="Arial"/>
          <w:b/>
        </w:rPr>
      </w:pPr>
      <w:r w:rsidRPr="000E2439">
        <w:rPr>
          <w:rFonts w:ascii="Arial" w:hAnsi="Arial" w:cs="Arial"/>
          <w:bCs/>
          <w:iCs/>
        </w:rPr>
        <w:lastRenderedPageBreak/>
        <w:t xml:space="preserve">Příloha č. </w:t>
      </w:r>
      <w:r>
        <w:rPr>
          <w:rFonts w:ascii="Arial" w:hAnsi="Arial" w:cs="Arial"/>
          <w:bCs/>
          <w:iCs/>
        </w:rPr>
        <w:t>1:</w:t>
      </w:r>
    </w:p>
    <w:p w14:paraId="2E422DC3" w14:textId="356051AD" w:rsidR="000A0CEF" w:rsidRPr="000E2439" w:rsidRDefault="000A0CEF" w:rsidP="000A0CEF">
      <w:pPr>
        <w:jc w:val="center"/>
        <w:rPr>
          <w:rFonts w:ascii="Arial" w:hAnsi="Arial" w:cs="Arial"/>
          <w:b/>
        </w:rPr>
      </w:pPr>
      <w:r w:rsidRPr="000E2439">
        <w:rPr>
          <w:rFonts w:ascii="Arial" w:hAnsi="Arial" w:cs="Arial"/>
          <w:b/>
        </w:rPr>
        <w:t>Prohlášení a záruka integrity</w:t>
      </w:r>
    </w:p>
    <w:p w14:paraId="3BE26C5B" w14:textId="77777777" w:rsidR="000A0CEF" w:rsidRPr="000E2439" w:rsidRDefault="000A0CEF" w:rsidP="000A0CEF">
      <w:pPr>
        <w:jc w:val="center"/>
        <w:rPr>
          <w:rFonts w:ascii="Arial" w:hAnsi="Arial" w:cs="Arial"/>
          <w:b/>
          <w:i/>
        </w:rPr>
      </w:pPr>
    </w:p>
    <w:p w14:paraId="7863A2B7" w14:textId="77777777" w:rsidR="000A0CEF" w:rsidRPr="000E2439" w:rsidRDefault="000A0CEF" w:rsidP="000A0CEF">
      <w:pPr>
        <w:jc w:val="center"/>
        <w:rPr>
          <w:rFonts w:ascii="Arial" w:hAnsi="Arial" w:cs="Arial"/>
          <w:b/>
          <w:i/>
        </w:rPr>
      </w:pPr>
    </w:p>
    <w:p w14:paraId="21664782" w14:textId="77777777" w:rsidR="000A0CEF" w:rsidRPr="000E2439" w:rsidRDefault="000A0CEF" w:rsidP="000A0CEF">
      <w:pPr>
        <w:rPr>
          <w:rFonts w:ascii="Arial" w:hAnsi="Arial" w:cs="Arial"/>
        </w:rPr>
      </w:pPr>
    </w:p>
    <w:p w14:paraId="6BD217F9" w14:textId="6E4B4BBA" w:rsidR="000A0CEF" w:rsidRPr="00500E5A" w:rsidRDefault="000A0CEF" w:rsidP="006E4244">
      <w:pPr>
        <w:rPr>
          <w:rFonts w:ascii="Arial" w:hAnsi="Arial" w:cs="Arial"/>
          <w:b/>
          <w:iCs/>
        </w:rPr>
      </w:pPr>
      <w:r w:rsidRPr="000E2439">
        <w:rPr>
          <w:rFonts w:ascii="Arial" w:hAnsi="Arial" w:cs="Arial"/>
        </w:rPr>
        <w:t>K</w:t>
      </w:r>
      <w:r w:rsidR="006E4244">
        <w:rPr>
          <w:rFonts w:ascii="Arial" w:hAnsi="Arial" w:cs="Arial"/>
        </w:rPr>
        <w:t xml:space="preserve"> VZMR </w:t>
      </w:r>
      <w:r w:rsidR="006E4244" w:rsidRPr="006E4244">
        <w:rPr>
          <w:rFonts w:ascii="Arial" w:hAnsi="Arial" w:cs="Arial"/>
          <w:b/>
        </w:rPr>
        <w:t>„</w:t>
      </w:r>
      <w:r w:rsidR="000042F8" w:rsidRPr="000042F8">
        <w:rPr>
          <w:rFonts w:ascii="Arial" w:hAnsi="Arial" w:cs="Arial"/>
          <w:b/>
        </w:rPr>
        <w:t>Poskytnutí informačního systému formou služby (</w:t>
      </w:r>
      <w:proofErr w:type="spellStart"/>
      <w:r w:rsidR="000042F8" w:rsidRPr="000042F8">
        <w:rPr>
          <w:rFonts w:ascii="Arial" w:hAnsi="Arial" w:cs="Arial"/>
          <w:b/>
        </w:rPr>
        <w:t>SaaS</w:t>
      </w:r>
      <w:proofErr w:type="spellEnd"/>
      <w:r w:rsidR="000042F8" w:rsidRPr="000042F8">
        <w:rPr>
          <w:rFonts w:ascii="Arial" w:hAnsi="Arial" w:cs="Arial"/>
          <w:b/>
        </w:rPr>
        <w:t>) zahrnující nástroje pro řízení stavebních projektů ve fázi přípravy a realizace</w:t>
      </w:r>
      <w:r w:rsidR="00DC31E4">
        <w:rPr>
          <w:rFonts w:ascii="Arial" w:hAnsi="Arial" w:cs="Arial"/>
          <w:b/>
        </w:rPr>
        <w:t xml:space="preserve"> staveb</w:t>
      </w:r>
      <w:r w:rsidR="006E4244" w:rsidRPr="00500E5A">
        <w:rPr>
          <w:rFonts w:ascii="Arial" w:hAnsi="Arial" w:cs="Arial"/>
          <w:b/>
          <w:iCs/>
        </w:rPr>
        <w:t>“</w:t>
      </w:r>
    </w:p>
    <w:p w14:paraId="75EE8BD0" w14:textId="77777777" w:rsidR="000A0CEF" w:rsidRPr="000E2439" w:rsidRDefault="000A0CEF" w:rsidP="000A0CEF">
      <w:pPr>
        <w:rPr>
          <w:rFonts w:ascii="Arial" w:hAnsi="Arial" w:cs="Arial"/>
        </w:rPr>
      </w:pPr>
    </w:p>
    <w:p w14:paraId="5B769B2E" w14:textId="77777777" w:rsidR="000A0CEF" w:rsidRPr="000E2439" w:rsidRDefault="000A0CEF" w:rsidP="000A0CEF">
      <w:pPr>
        <w:rPr>
          <w:rFonts w:ascii="Arial" w:hAnsi="Arial" w:cs="Arial"/>
        </w:rPr>
      </w:pPr>
    </w:p>
    <w:p w14:paraId="702C0DD9" w14:textId="77777777" w:rsidR="000A0CEF" w:rsidRPr="000E2439" w:rsidRDefault="000A0CEF" w:rsidP="000A0CEF">
      <w:pPr>
        <w:rPr>
          <w:rFonts w:ascii="Arial" w:hAnsi="Arial" w:cs="Arial"/>
        </w:rPr>
      </w:pPr>
    </w:p>
    <w:p w14:paraId="651C2B60" w14:textId="3F70E5DC" w:rsidR="000A0CEF" w:rsidRPr="000A15ED" w:rsidRDefault="00957044" w:rsidP="00500E5A">
      <w:pPr>
        <w:jc w:val="both"/>
        <w:rPr>
          <w:rFonts w:ascii="Arial" w:hAnsi="Arial" w:cs="Arial"/>
        </w:rPr>
      </w:pPr>
      <w:r w:rsidRPr="00AE6493">
        <w:rPr>
          <w:rFonts w:ascii="Arial" w:hAnsi="Arial" w:cs="Arial"/>
          <w:color w:val="FF0000"/>
        </w:rPr>
        <w:t>Název firmy (doplní dodavatel)</w:t>
      </w:r>
      <w:r w:rsidRPr="00AE6493">
        <w:rPr>
          <w:rFonts w:ascii="Arial" w:hAnsi="Arial" w:cs="Arial"/>
        </w:rPr>
        <w:t xml:space="preserve"> </w:t>
      </w:r>
      <w:r w:rsidR="000A0CEF" w:rsidRPr="00B77738">
        <w:rPr>
          <w:rFonts w:ascii="Arial" w:hAnsi="Arial" w:cs="Arial"/>
        </w:rPr>
        <w:t xml:space="preserve"> </w:t>
      </w:r>
      <w:r w:rsidR="000A0CEF" w:rsidRPr="0048744F">
        <w:rPr>
          <w:rFonts w:ascii="Arial" w:hAnsi="Arial" w:cs="Arial"/>
        </w:rPr>
        <w:t xml:space="preserve">prohlašuje, že se před uzavřením smlouvy na </w:t>
      </w:r>
      <w:r w:rsidR="000A0CEF" w:rsidRPr="000A15ED">
        <w:rPr>
          <w:rFonts w:ascii="Arial" w:hAnsi="Arial" w:cs="Arial"/>
        </w:rPr>
        <w:t xml:space="preserve"> „</w:t>
      </w:r>
      <w:r w:rsidR="000042F8" w:rsidRPr="000042F8">
        <w:rPr>
          <w:rFonts w:ascii="Arial" w:hAnsi="Arial" w:cs="Arial"/>
          <w:b/>
          <w:bCs/>
        </w:rPr>
        <w:t>Poskytnutí informačního systému formou služby (</w:t>
      </w:r>
      <w:proofErr w:type="spellStart"/>
      <w:r w:rsidR="000042F8" w:rsidRPr="000042F8">
        <w:rPr>
          <w:rFonts w:ascii="Arial" w:hAnsi="Arial" w:cs="Arial"/>
          <w:b/>
          <w:bCs/>
        </w:rPr>
        <w:t>SaaS</w:t>
      </w:r>
      <w:proofErr w:type="spellEnd"/>
      <w:r w:rsidR="000042F8" w:rsidRPr="000042F8">
        <w:rPr>
          <w:rFonts w:ascii="Arial" w:hAnsi="Arial" w:cs="Arial"/>
          <w:b/>
          <w:bCs/>
        </w:rPr>
        <w:t>) zahrnující nástroje pro řízení stavebních projektů ve fázi přípravy a realizace</w:t>
      </w:r>
      <w:r w:rsidR="00DC31E4">
        <w:rPr>
          <w:rFonts w:ascii="Arial" w:hAnsi="Arial" w:cs="Arial"/>
          <w:b/>
          <w:bCs/>
        </w:rPr>
        <w:t xml:space="preserve"> staveb</w:t>
      </w:r>
      <w:r w:rsidR="00500E5A" w:rsidRPr="00500E5A">
        <w:rPr>
          <w:rFonts w:ascii="Arial" w:hAnsi="Arial" w:cs="Arial"/>
          <w:b/>
          <w:iCs/>
        </w:rPr>
        <w:t>“</w:t>
      </w:r>
      <w:r w:rsidR="00500E5A">
        <w:rPr>
          <w:rFonts w:ascii="Arial" w:hAnsi="Arial" w:cs="Arial"/>
          <w:b/>
          <w:iCs/>
        </w:rPr>
        <w:t xml:space="preserve"> </w:t>
      </w:r>
      <w:r w:rsidR="000A0CEF" w:rsidRPr="0048744F">
        <w:rPr>
          <w:rFonts w:ascii="Arial" w:hAnsi="Arial" w:cs="Arial"/>
        </w:rPr>
        <w:t xml:space="preserve"> nedopustil v souvislosti s</w:t>
      </w:r>
      <w:r w:rsidR="00500E5A">
        <w:rPr>
          <w:rFonts w:ascii="Arial" w:hAnsi="Arial" w:cs="Arial"/>
        </w:rPr>
        <w:t xml:space="preserve"> </w:t>
      </w:r>
      <w:r w:rsidR="000A0CEF" w:rsidRPr="0048744F">
        <w:rPr>
          <w:rFonts w:ascii="Arial" w:hAnsi="Arial" w:cs="Arial"/>
        </w:rPr>
        <w:t xml:space="preserve"> </w:t>
      </w:r>
      <w:r w:rsidR="005B3C37">
        <w:rPr>
          <w:rFonts w:ascii="Arial" w:hAnsi="Arial" w:cs="Arial"/>
        </w:rPr>
        <w:t>poptávkovým</w:t>
      </w:r>
      <w:r w:rsidR="00EA60EE" w:rsidRPr="000A15ED">
        <w:rPr>
          <w:rFonts w:ascii="Arial" w:hAnsi="Arial" w:cs="Arial"/>
        </w:rPr>
        <w:t xml:space="preserve"> </w:t>
      </w:r>
      <w:r w:rsidR="000A0CEF" w:rsidRPr="000A15ED">
        <w:rPr>
          <w:rFonts w:ascii="Arial" w:hAnsi="Arial" w:cs="Arial"/>
        </w:rPr>
        <w:t xml:space="preserve">řízením sám nebo prostřednictvím jiné osoby žádného jednání, jež by odporovalo zákonu nebo dobrým mravům anebo že by zákon obcházelo, zejména jsem nenabízel výhody osobám podílejícím se na zadání </w:t>
      </w:r>
      <w:r w:rsidR="00EA60EE" w:rsidRPr="000A15ED">
        <w:rPr>
          <w:rFonts w:ascii="Arial" w:hAnsi="Arial" w:cs="Arial"/>
        </w:rPr>
        <w:t xml:space="preserve">uvedené </w:t>
      </w:r>
      <w:r w:rsidR="000A0CEF" w:rsidRPr="000A15ED">
        <w:rPr>
          <w:rFonts w:ascii="Arial" w:hAnsi="Arial" w:cs="Arial"/>
        </w:rPr>
        <w:t>veřejné zakázky a ve vztahu k ostatním dodavatelům jsem se nedopustil žádného jednání narušujícího hospodářskou soutěž.</w:t>
      </w:r>
    </w:p>
    <w:p w14:paraId="04B8F14C" w14:textId="77777777" w:rsidR="000A0CEF" w:rsidRPr="000E2439" w:rsidRDefault="000A0CEF" w:rsidP="00500E5A">
      <w:pPr>
        <w:jc w:val="both"/>
        <w:rPr>
          <w:rFonts w:ascii="Arial" w:hAnsi="Arial" w:cs="Arial"/>
        </w:rPr>
      </w:pPr>
    </w:p>
    <w:p w14:paraId="460DA7E8" w14:textId="77777777" w:rsidR="000A0CEF" w:rsidRPr="000E2439" w:rsidRDefault="000A0CEF" w:rsidP="00500E5A">
      <w:pPr>
        <w:jc w:val="both"/>
        <w:rPr>
          <w:rFonts w:ascii="Arial" w:hAnsi="Arial" w:cs="Arial"/>
        </w:rPr>
      </w:pPr>
      <w:r w:rsidRPr="000E2439">
        <w:rPr>
          <w:rFonts w:ascii="Arial" w:hAnsi="Arial" w:cs="Arial"/>
        </w:rPr>
        <w:t xml:space="preserve">Současně dávám záruku, že se ani po uzavření smlouvy žádného obdobného jednání nedopustím. </w:t>
      </w:r>
    </w:p>
    <w:p w14:paraId="14EF4B12" w14:textId="77777777" w:rsidR="000A0CEF" w:rsidRPr="000E2439" w:rsidRDefault="000A0CEF" w:rsidP="00500E5A">
      <w:pPr>
        <w:jc w:val="both"/>
        <w:rPr>
          <w:rFonts w:ascii="Arial" w:hAnsi="Arial" w:cs="Arial"/>
        </w:rPr>
      </w:pPr>
    </w:p>
    <w:p w14:paraId="3B1FB892" w14:textId="77777777" w:rsidR="000A0CEF" w:rsidRPr="000E2439" w:rsidRDefault="000A0CEF" w:rsidP="00500E5A">
      <w:pPr>
        <w:jc w:val="both"/>
        <w:rPr>
          <w:rFonts w:ascii="Arial" w:hAnsi="Arial" w:cs="Arial"/>
        </w:rPr>
      </w:pPr>
      <w:r w:rsidRPr="000E2439">
        <w:rPr>
          <w:rFonts w:ascii="Arial" w:hAnsi="Arial" w:cs="Arial"/>
        </w:rPr>
        <w:t>Pokud se toto prohlášení ukáže být nepravdivým anebo jestliže dodavatel poruší záruku integrity po uzavření smlouvy, má zadavatel právo odstoupit od plnění předmětu smlouvy.</w:t>
      </w:r>
    </w:p>
    <w:p w14:paraId="4AF89A5F" w14:textId="77777777" w:rsidR="000A0CEF" w:rsidRPr="000E2439" w:rsidRDefault="000A0CEF" w:rsidP="000A0CEF">
      <w:pPr>
        <w:jc w:val="both"/>
        <w:rPr>
          <w:rFonts w:ascii="Arial" w:hAnsi="Arial" w:cs="Arial"/>
        </w:rPr>
      </w:pPr>
    </w:p>
    <w:p w14:paraId="3E47067A" w14:textId="77777777" w:rsidR="000A0CEF" w:rsidRPr="000E2439" w:rsidRDefault="000A0CEF" w:rsidP="000A0CEF">
      <w:pPr>
        <w:rPr>
          <w:rFonts w:ascii="Arial" w:hAnsi="Arial" w:cs="Arial"/>
        </w:rPr>
      </w:pPr>
    </w:p>
    <w:p w14:paraId="45D0599A" w14:textId="762A1C6F" w:rsidR="000A0CEF" w:rsidRPr="000E2439" w:rsidRDefault="000A0CEF" w:rsidP="000A0CEF">
      <w:pPr>
        <w:rPr>
          <w:rFonts w:ascii="Arial" w:hAnsi="Arial" w:cs="Arial"/>
        </w:rPr>
      </w:pPr>
      <w:r w:rsidRPr="000E2439">
        <w:rPr>
          <w:rFonts w:ascii="Arial" w:hAnsi="Arial" w:cs="Arial"/>
        </w:rPr>
        <w:t xml:space="preserve">V </w:t>
      </w:r>
      <w:r w:rsidR="00DC31E4">
        <w:rPr>
          <w:rFonts w:ascii="Arial" w:hAnsi="Arial" w:cs="Arial"/>
        </w:rPr>
        <w:t>…………</w:t>
      </w:r>
      <w:r w:rsidRPr="000E2439">
        <w:rPr>
          <w:rFonts w:ascii="Arial" w:hAnsi="Arial" w:cs="Arial"/>
        </w:rPr>
        <w:t xml:space="preserve"> dne: </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p>
    <w:p w14:paraId="650A3645" w14:textId="77777777" w:rsidR="000A0CEF" w:rsidRPr="000E2439" w:rsidRDefault="000A0CEF" w:rsidP="000A0CEF">
      <w:pPr>
        <w:rPr>
          <w:rFonts w:ascii="Arial" w:hAnsi="Arial" w:cs="Arial"/>
        </w:rPr>
      </w:pPr>
    </w:p>
    <w:p w14:paraId="53D0E04A" w14:textId="77777777" w:rsidR="000A0CEF" w:rsidRPr="000E2439" w:rsidRDefault="000A0CEF" w:rsidP="000A0CEF">
      <w:pPr>
        <w:rPr>
          <w:rFonts w:ascii="Arial" w:hAnsi="Arial" w:cs="Arial"/>
        </w:rPr>
      </w:pPr>
      <w:r w:rsidRPr="000E2439">
        <w:rPr>
          <w:rFonts w:ascii="Arial" w:hAnsi="Arial" w:cs="Arial"/>
        </w:rPr>
        <w:t>Dodavatel:</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p>
    <w:p w14:paraId="0F394DF4" w14:textId="77777777" w:rsidR="000A0CEF" w:rsidRPr="000E2439" w:rsidRDefault="000A0CEF" w:rsidP="000A0CEF">
      <w:pPr>
        <w:rPr>
          <w:rFonts w:ascii="Arial" w:hAnsi="Arial" w:cs="Arial"/>
        </w:rPr>
      </w:pPr>
    </w:p>
    <w:p w14:paraId="24703FAA" w14:textId="77777777" w:rsidR="000A0CEF" w:rsidRPr="000E2439" w:rsidRDefault="000A0CEF" w:rsidP="000A0CEF">
      <w:pPr>
        <w:rPr>
          <w:rFonts w:ascii="Arial" w:hAnsi="Arial" w:cs="Arial"/>
        </w:rPr>
      </w:pPr>
    </w:p>
    <w:p w14:paraId="0147352D" w14:textId="77777777" w:rsidR="000A0CEF" w:rsidRPr="000E2439" w:rsidRDefault="000A0CEF" w:rsidP="000A0CEF">
      <w:pPr>
        <w:rPr>
          <w:rFonts w:ascii="Arial" w:hAnsi="Arial" w:cs="Arial"/>
        </w:rPr>
      </w:pPr>
    </w:p>
    <w:p w14:paraId="23CFBFB7" w14:textId="77777777" w:rsidR="000A0CEF" w:rsidRPr="000E2439" w:rsidRDefault="000A0CEF" w:rsidP="000A0CEF">
      <w:pPr>
        <w:rPr>
          <w:rFonts w:ascii="Arial" w:hAnsi="Arial" w:cs="Arial"/>
        </w:rPr>
      </w:pPr>
    </w:p>
    <w:p w14:paraId="73FA8414" w14:textId="77777777" w:rsidR="000A0CEF" w:rsidRPr="000E2439" w:rsidRDefault="000A0CEF" w:rsidP="000A0CEF">
      <w:pPr>
        <w:rPr>
          <w:rFonts w:ascii="Arial" w:hAnsi="Arial" w:cs="Arial"/>
        </w:rPr>
      </w:pPr>
    </w:p>
    <w:p w14:paraId="6CA9EC3C" w14:textId="77777777" w:rsidR="000A0CEF" w:rsidRPr="000E2439" w:rsidRDefault="000A0CEF" w:rsidP="000A0CEF">
      <w:pPr>
        <w:rPr>
          <w:rFonts w:ascii="Arial" w:hAnsi="Arial" w:cs="Arial"/>
        </w:rPr>
      </w:pPr>
    </w:p>
    <w:p w14:paraId="4DD8B0DB" w14:textId="77777777" w:rsidR="000A0CEF" w:rsidRPr="000E2439" w:rsidRDefault="000A0CEF" w:rsidP="000A0CEF">
      <w:pPr>
        <w:rPr>
          <w:rFonts w:ascii="Arial" w:hAnsi="Arial" w:cs="Arial"/>
        </w:rPr>
      </w:pPr>
    </w:p>
    <w:p w14:paraId="0D05B387" w14:textId="77777777" w:rsidR="000A0CEF" w:rsidRPr="000E2439" w:rsidRDefault="000A0CEF" w:rsidP="000A0CEF">
      <w:pPr>
        <w:rPr>
          <w:rFonts w:ascii="Arial" w:hAnsi="Arial" w:cs="Arial"/>
        </w:rPr>
      </w:pPr>
    </w:p>
    <w:p w14:paraId="2EC50016" w14:textId="008C6EBD" w:rsidR="000A0CEF" w:rsidRPr="000E2439" w:rsidRDefault="00FB792E" w:rsidP="000A0CEF">
      <w:pPr>
        <w:rPr>
          <w:rFonts w:ascii="Arial" w:hAnsi="Arial" w:cs="Arial"/>
        </w:rPr>
      </w:pPr>
      <w:r>
        <w:rPr>
          <w:rFonts w:ascii="Arial" w:hAnsi="Arial" w:cs="Arial"/>
        </w:rPr>
        <w:t xml:space="preserve">        </w:t>
      </w:r>
      <w:r w:rsidR="000A0CEF" w:rsidRPr="000E2439">
        <w:rPr>
          <w:rFonts w:ascii="Arial" w:hAnsi="Arial" w:cs="Arial"/>
        </w:rPr>
        <w:t>……………………………</w:t>
      </w:r>
      <w:r w:rsidR="000A0CEF" w:rsidRPr="000E2439">
        <w:rPr>
          <w:rFonts w:ascii="Arial" w:hAnsi="Arial" w:cs="Arial"/>
        </w:rPr>
        <w:tab/>
      </w:r>
      <w:r w:rsidR="000A0CEF" w:rsidRPr="000E2439">
        <w:rPr>
          <w:rFonts w:ascii="Arial" w:hAnsi="Arial" w:cs="Arial"/>
        </w:rPr>
        <w:tab/>
      </w:r>
      <w:r w:rsidR="000A0CEF" w:rsidRPr="000E2439">
        <w:rPr>
          <w:rFonts w:ascii="Arial" w:hAnsi="Arial" w:cs="Arial"/>
        </w:rPr>
        <w:tab/>
        <w:t xml:space="preserve">                     </w:t>
      </w:r>
    </w:p>
    <w:p w14:paraId="56A10EC1" w14:textId="4C613B6C" w:rsidR="000A0CEF" w:rsidRPr="00DC31E4" w:rsidRDefault="00FB792E" w:rsidP="000A0CEF">
      <w:pPr>
        <w:rPr>
          <w:rFonts w:ascii="Arial" w:hAnsi="Arial" w:cs="Arial"/>
        </w:rPr>
      </w:pPr>
      <w:r>
        <w:rPr>
          <w:rFonts w:ascii="Arial" w:hAnsi="Arial" w:cs="Arial"/>
          <w:color w:val="FF0000"/>
        </w:rPr>
        <w:t xml:space="preserve">   </w:t>
      </w:r>
      <w:r w:rsidR="000A0CEF" w:rsidRPr="000E2439">
        <w:rPr>
          <w:rFonts w:ascii="Arial" w:hAnsi="Arial" w:cs="Arial"/>
          <w:color w:val="FF0000"/>
        </w:rPr>
        <w:t xml:space="preserve"> </w:t>
      </w:r>
      <w:r>
        <w:rPr>
          <w:rFonts w:ascii="Arial" w:hAnsi="Arial" w:cs="Arial"/>
          <w:color w:val="FF0000"/>
        </w:rPr>
        <w:t xml:space="preserve">           </w:t>
      </w:r>
      <w:r w:rsidR="00DC31E4" w:rsidRPr="00DC31E4">
        <w:rPr>
          <w:rFonts w:ascii="Arial" w:hAnsi="Arial" w:cs="Arial"/>
        </w:rPr>
        <w:t>jméno a podpis</w:t>
      </w:r>
      <w:r w:rsidR="000A0CEF" w:rsidRPr="00DC31E4">
        <w:rPr>
          <w:rFonts w:ascii="Arial" w:hAnsi="Arial" w:cs="Arial"/>
        </w:rPr>
        <w:tab/>
      </w:r>
      <w:r w:rsidR="000A0CEF" w:rsidRPr="00DC31E4">
        <w:rPr>
          <w:rFonts w:ascii="Arial" w:hAnsi="Arial" w:cs="Arial"/>
        </w:rPr>
        <w:tab/>
      </w:r>
      <w:r w:rsidR="000A0CEF" w:rsidRPr="00DC31E4">
        <w:rPr>
          <w:rFonts w:ascii="Arial" w:hAnsi="Arial" w:cs="Arial"/>
        </w:rPr>
        <w:tab/>
      </w:r>
      <w:r w:rsidR="000A0CEF" w:rsidRPr="00DC31E4">
        <w:rPr>
          <w:rFonts w:ascii="Arial" w:hAnsi="Arial" w:cs="Arial"/>
        </w:rPr>
        <w:tab/>
      </w:r>
      <w:r w:rsidR="000A0CEF" w:rsidRPr="00DC31E4">
        <w:rPr>
          <w:rFonts w:ascii="Arial" w:hAnsi="Arial" w:cs="Arial"/>
        </w:rPr>
        <w:tab/>
        <w:t xml:space="preserve">    </w:t>
      </w:r>
    </w:p>
    <w:p w14:paraId="7BBFD5E1" w14:textId="69ADA2CD" w:rsidR="000A0CEF" w:rsidRPr="000E2439" w:rsidRDefault="000A0CEF" w:rsidP="000A0CEF">
      <w:pPr>
        <w:rPr>
          <w:rFonts w:ascii="Arial" w:hAnsi="Arial" w:cs="Arial"/>
        </w:rPr>
      </w:pPr>
      <w:r w:rsidRPr="00DC31E4">
        <w:rPr>
          <w:rFonts w:ascii="Arial" w:hAnsi="Arial" w:cs="Arial"/>
        </w:rPr>
        <w:t xml:space="preserve"> </w:t>
      </w:r>
      <w:r w:rsidRPr="000E2439">
        <w:rPr>
          <w:rFonts w:ascii="Arial" w:hAnsi="Arial" w:cs="Arial"/>
        </w:rPr>
        <w:t xml:space="preserve"> </w:t>
      </w:r>
      <w:r w:rsidR="00FB792E">
        <w:rPr>
          <w:rFonts w:ascii="Arial" w:hAnsi="Arial" w:cs="Arial"/>
        </w:rPr>
        <w:t>oprávněného zástupce dodavatele</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p>
    <w:p w14:paraId="097D1BCB" w14:textId="77777777" w:rsidR="000A0CEF" w:rsidRPr="000E2439" w:rsidRDefault="000A0CEF" w:rsidP="000A0CEF">
      <w:pPr>
        <w:rPr>
          <w:rFonts w:ascii="Arial" w:hAnsi="Arial" w:cs="Arial"/>
        </w:rPr>
      </w:pPr>
    </w:p>
    <w:p w14:paraId="1F9FE263" w14:textId="77777777" w:rsidR="000A0CEF" w:rsidRPr="000E2439" w:rsidRDefault="000A0CEF" w:rsidP="000A0CEF">
      <w:pPr>
        <w:ind w:left="4248" w:firstLine="708"/>
        <w:jc w:val="both"/>
        <w:rPr>
          <w:rFonts w:ascii="Arial" w:hAnsi="Arial" w:cs="Arial"/>
          <w:bCs/>
          <w:iCs/>
        </w:rPr>
      </w:pPr>
    </w:p>
    <w:p w14:paraId="53BCA6D0" w14:textId="59ED64EB" w:rsidR="000A0CEF" w:rsidRDefault="000A0CEF" w:rsidP="000A0CEF">
      <w:pPr>
        <w:rPr>
          <w:rFonts w:ascii="Arial" w:hAnsi="Arial" w:cs="Arial"/>
        </w:rPr>
      </w:pPr>
    </w:p>
    <w:p w14:paraId="034561C4" w14:textId="17C4603E" w:rsidR="008915E5" w:rsidRDefault="008915E5" w:rsidP="000A0CEF">
      <w:pPr>
        <w:rPr>
          <w:rFonts w:ascii="Arial" w:hAnsi="Arial" w:cs="Arial"/>
        </w:rPr>
      </w:pPr>
    </w:p>
    <w:p w14:paraId="63ACDB4D" w14:textId="77777777" w:rsidR="008915E5" w:rsidRPr="000E2439" w:rsidRDefault="008915E5" w:rsidP="000A0CEF">
      <w:pPr>
        <w:rPr>
          <w:rFonts w:ascii="Arial" w:hAnsi="Arial" w:cs="Arial"/>
        </w:rPr>
      </w:pPr>
    </w:p>
    <w:p w14:paraId="075851E8" w14:textId="335F027D" w:rsidR="000A0CEF" w:rsidRDefault="000A0CEF" w:rsidP="002E634D">
      <w:pPr>
        <w:jc w:val="both"/>
        <w:rPr>
          <w:rFonts w:ascii="Arial" w:hAnsi="Arial" w:cs="Arial"/>
          <w:iCs/>
        </w:rPr>
      </w:pPr>
    </w:p>
    <w:p w14:paraId="5EEF5132" w14:textId="1E0AD890" w:rsidR="0043678B" w:rsidRDefault="0043678B" w:rsidP="002E634D">
      <w:pPr>
        <w:jc w:val="both"/>
        <w:rPr>
          <w:rFonts w:ascii="Arial" w:hAnsi="Arial" w:cs="Arial"/>
          <w:iCs/>
        </w:rPr>
      </w:pPr>
    </w:p>
    <w:p w14:paraId="2122C749" w14:textId="2324B841" w:rsidR="0043678B" w:rsidRDefault="0043678B" w:rsidP="002E634D">
      <w:pPr>
        <w:jc w:val="both"/>
        <w:rPr>
          <w:rFonts w:ascii="Arial" w:hAnsi="Arial" w:cs="Arial"/>
          <w:iCs/>
        </w:rPr>
      </w:pPr>
    </w:p>
    <w:p w14:paraId="52BD4F3B" w14:textId="77777777" w:rsidR="000B6448" w:rsidRDefault="000B6448" w:rsidP="002E634D">
      <w:pPr>
        <w:jc w:val="both"/>
        <w:rPr>
          <w:rFonts w:ascii="Arial" w:hAnsi="Arial" w:cs="Arial"/>
          <w:iCs/>
        </w:rPr>
      </w:pPr>
    </w:p>
    <w:p w14:paraId="4BFE108E" w14:textId="77777777" w:rsidR="000A0CEF" w:rsidRPr="000E2439" w:rsidRDefault="000A0CEF" w:rsidP="002E634D">
      <w:pPr>
        <w:jc w:val="both"/>
        <w:rPr>
          <w:rFonts w:ascii="Arial" w:hAnsi="Arial" w:cs="Arial"/>
          <w:iCs/>
        </w:rPr>
      </w:pPr>
      <w:r w:rsidRPr="000E2439">
        <w:rPr>
          <w:rFonts w:ascii="Arial" w:hAnsi="Arial" w:cs="Arial"/>
          <w:iCs/>
        </w:rPr>
        <w:lastRenderedPageBreak/>
        <w:t xml:space="preserve">Příloha č. </w:t>
      </w:r>
      <w:r w:rsidR="00EC7EB9">
        <w:rPr>
          <w:rFonts w:ascii="Arial" w:hAnsi="Arial" w:cs="Arial"/>
          <w:iCs/>
        </w:rPr>
        <w:t>2</w:t>
      </w:r>
      <w:r w:rsidR="006E4244">
        <w:rPr>
          <w:rFonts w:ascii="Arial" w:hAnsi="Arial" w:cs="Arial"/>
          <w:iCs/>
        </w:rPr>
        <w:t>:</w:t>
      </w:r>
    </w:p>
    <w:p w14:paraId="6CCE0368" w14:textId="77777777" w:rsidR="002E634D" w:rsidRPr="000E2439" w:rsidRDefault="00653071" w:rsidP="002E634D">
      <w:pPr>
        <w:jc w:val="center"/>
        <w:rPr>
          <w:rFonts w:ascii="Arial" w:hAnsi="Arial" w:cs="Arial"/>
          <w:b/>
        </w:rPr>
      </w:pPr>
      <w:r>
        <w:rPr>
          <w:rFonts w:ascii="Arial" w:hAnsi="Arial" w:cs="Arial"/>
          <w:b/>
        </w:rPr>
        <w:t>Kr</w:t>
      </w:r>
      <w:r w:rsidR="002E634D" w:rsidRPr="000E2439">
        <w:rPr>
          <w:rFonts w:ascii="Arial" w:hAnsi="Arial" w:cs="Arial"/>
          <w:b/>
        </w:rPr>
        <w:t>ycí list nabídky</w:t>
      </w:r>
    </w:p>
    <w:p w14:paraId="3665953B" w14:textId="77777777" w:rsidR="002E634D" w:rsidRPr="000E2439" w:rsidRDefault="002E634D" w:rsidP="002E634D">
      <w:pPr>
        <w:jc w:val="center"/>
        <w:rPr>
          <w:rFonts w:ascii="Arial" w:hAnsi="Arial" w:cs="Arial"/>
        </w:rPr>
      </w:pPr>
      <w:r w:rsidRPr="000E2439">
        <w:rPr>
          <w:rFonts w:ascii="Arial" w:hAnsi="Arial" w:cs="Arial"/>
        </w:rPr>
        <w:t xml:space="preserve">na veřejnou zakázku malého rozsahu (služby): </w:t>
      </w:r>
    </w:p>
    <w:p w14:paraId="721ADA5D" w14:textId="302243E4" w:rsidR="00500E5A" w:rsidRPr="00500E5A" w:rsidRDefault="002E634D" w:rsidP="00500E5A">
      <w:pPr>
        <w:jc w:val="center"/>
        <w:rPr>
          <w:rFonts w:ascii="Arial" w:hAnsi="Arial" w:cs="Arial"/>
          <w:b/>
          <w:iCs/>
        </w:rPr>
      </w:pPr>
      <w:r w:rsidRPr="00547175">
        <w:rPr>
          <w:rFonts w:ascii="Arial" w:hAnsi="Arial" w:cs="Arial"/>
          <w:b/>
        </w:rPr>
        <w:t>„</w:t>
      </w:r>
      <w:r w:rsidR="000042F8" w:rsidRPr="000042F8">
        <w:rPr>
          <w:rFonts w:ascii="Arial" w:hAnsi="Arial" w:cs="Arial"/>
          <w:b/>
        </w:rPr>
        <w:t>Poskytnutí informačního systému formou služby (</w:t>
      </w:r>
      <w:proofErr w:type="spellStart"/>
      <w:r w:rsidR="000042F8" w:rsidRPr="000042F8">
        <w:rPr>
          <w:rFonts w:ascii="Arial" w:hAnsi="Arial" w:cs="Arial"/>
          <w:b/>
        </w:rPr>
        <w:t>SaaS</w:t>
      </w:r>
      <w:proofErr w:type="spellEnd"/>
      <w:r w:rsidR="000042F8" w:rsidRPr="000042F8">
        <w:rPr>
          <w:rFonts w:ascii="Arial" w:hAnsi="Arial" w:cs="Arial"/>
          <w:b/>
        </w:rPr>
        <w:t>) zahrnující nástroje pro řízení stavebních projektů ve fázi přípravy a realizace</w:t>
      </w:r>
      <w:r w:rsidR="00DC31E4">
        <w:rPr>
          <w:rFonts w:ascii="Arial" w:hAnsi="Arial" w:cs="Arial"/>
          <w:b/>
        </w:rPr>
        <w:t xml:space="preserve"> staveb</w:t>
      </w:r>
      <w:r w:rsidR="00500E5A" w:rsidRPr="00500E5A">
        <w:rPr>
          <w:rFonts w:ascii="Arial" w:hAnsi="Arial" w:cs="Arial"/>
          <w:b/>
          <w:iCs/>
        </w:rPr>
        <w:t>“</w:t>
      </w:r>
    </w:p>
    <w:p w14:paraId="0B380B23" w14:textId="77777777" w:rsidR="002E634D" w:rsidRPr="00547175" w:rsidRDefault="002E634D" w:rsidP="002E634D">
      <w:pPr>
        <w:jc w:val="center"/>
        <w:rPr>
          <w:rFonts w:ascii="Arial" w:hAnsi="Arial" w:cs="Arial"/>
          <w:b/>
        </w:rPr>
      </w:pPr>
    </w:p>
    <w:p w14:paraId="0010002E" w14:textId="77777777" w:rsidR="002E634D" w:rsidRPr="000E2439" w:rsidRDefault="002E634D" w:rsidP="002E634D">
      <w:pPr>
        <w:pStyle w:val="Nadpis1"/>
        <w:numPr>
          <w:ilvl w:val="0"/>
          <w:numId w:val="0"/>
        </w:numPr>
        <w:rPr>
          <w:sz w:val="24"/>
          <w:szCs w:val="24"/>
          <w:u w:val="single"/>
        </w:rPr>
      </w:pPr>
      <w:r w:rsidRPr="000E2439">
        <w:rPr>
          <w:sz w:val="24"/>
          <w:szCs w:val="24"/>
          <w:u w:val="single"/>
        </w:rPr>
        <w:t xml:space="preserve">Údaje o dodavateli </w:t>
      </w:r>
    </w:p>
    <w:tbl>
      <w:tblPr>
        <w:tblW w:w="0" w:type="auto"/>
        <w:tblInd w:w="70"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ayout w:type="fixed"/>
        <w:tblCellMar>
          <w:left w:w="70" w:type="dxa"/>
          <w:right w:w="70" w:type="dxa"/>
        </w:tblCellMar>
        <w:tblLook w:val="0000" w:firstRow="0" w:lastRow="0" w:firstColumn="0" w:lastColumn="0" w:noHBand="0" w:noVBand="0"/>
      </w:tblPr>
      <w:tblGrid>
        <w:gridCol w:w="4680"/>
        <w:gridCol w:w="3864"/>
      </w:tblGrid>
      <w:tr w:rsidR="002E634D" w:rsidRPr="000E2439" w14:paraId="19749A01" w14:textId="77777777" w:rsidTr="00205A87">
        <w:trPr>
          <w:trHeight w:val="397"/>
        </w:trPr>
        <w:tc>
          <w:tcPr>
            <w:tcW w:w="4680" w:type="dxa"/>
            <w:shd w:val="clear" w:color="auto" w:fill="FFFFFF"/>
          </w:tcPr>
          <w:p w14:paraId="00E39C9D" w14:textId="77777777" w:rsidR="002E634D" w:rsidRPr="000E2439" w:rsidRDefault="002E634D" w:rsidP="00205A87">
            <w:pPr>
              <w:rPr>
                <w:rFonts w:ascii="Arial" w:hAnsi="Arial" w:cs="Arial"/>
              </w:rPr>
            </w:pPr>
            <w:r w:rsidRPr="000E2439">
              <w:rPr>
                <w:rFonts w:ascii="Arial" w:hAnsi="Arial" w:cs="Arial"/>
              </w:rPr>
              <w:t>Obchodní firma nebo název</w:t>
            </w:r>
          </w:p>
          <w:p w14:paraId="36FBD37B" w14:textId="77777777" w:rsidR="002E634D" w:rsidRPr="000E2439" w:rsidRDefault="002E634D" w:rsidP="00205A87">
            <w:pPr>
              <w:rPr>
                <w:rFonts w:ascii="Arial" w:hAnsi="Arial" w:cs="Arial"/>
              </w:rPr>
            </w:pPr>
            <w:r w:rsidRPr="000E2439">
              <w:rPr>
                <w:rFonts w:ascii="Arial" w:hAnsi="Arial" w:cs="Arial"/>
              </w:rPr>
              <w:t>(jedná-li se o právnickou osobu)</w:t>
            </w:r>
          </w:p>
          <w:p w14:paraId="75ECEFC3" w14:textId="77777777" w:rsidR="002E634D" w:rsidRPr="000E2439" w:rsidRDefault="002E634D" w:rsidP="00205A87">
            <w:pPr>
              <w:rPr>
                <w:rFonts w:ascii="Arial" w:hAnsi="Arial" w:cs="Arial"/>
              </w:rPr>
            </w:pPr>
            <w:r w:rsidRPr="000E2439">
              <w:rPr>
                <w:rFonts w:ascii="Arial" w:hAnsi="Arial" w:cs="Arial"/>
              </w:rPr>
              <w:t>Obchodní firma nebo jméno a příjmení</w:t>
            </w:r>
          </w:p>
          <w:p w14:paraId="1DB70573" w14:textId="77777777" w:rsidR="002E634D" w:rsidRPr="000E2439" w:rsidRDefault="002E634D" w:rsidP="00205A87">
            <w:pPr>
              <w:rPr>
                <w:rFonts w:ascii="Arial" w:hAnsi="Arial" w:cs="Arial"/>
              </w:rPr>
            </w:pPr>
            <w:r w:rsidRPr="000E2439">
              <w:rPr>
                <w:rFonts w:ascii="Arial" w:hAnsi="Arial" w:cs="Arial"/>
              </w:rPr>
              <w:t>(jedná-li se o fyzickou osobu)</w:t>
            </w:r>
          </w:p>
        </w:tc>
        <w:tc>
          <w:tcPr>
            <w:tcW w:w="3864" w:type="dxa"/>
          </w:tcPr>
          <w:p w14:paraId="1158DF20" w14:textId="0F763B39" w:rsidR="002E634D" w:rsidRPr="000E2439" w:rsidRDefault="002E634D" w:rsidP="00205A87">
            <w:pPr>
              <w:rPr>
                <w:rFonts w:ascii="Arial" w:hAnsi="Arial" w:cs="Arial"/>
              </w:rPr>
            </w:pPr>
          </w:p>
        </w:tc>
      </w:tr>
      <w:tr w:rsidR="002E634D" w:rsidRPr="000E2439" w14:paraId="00464E10" w14:textId="77777777" w:rsidTr="00205A87">
        <w:trPr>
          <w:trHeight w:val="397"/>
        </w:trPr>
        <w:tc>
          <w:tcPr>
            <w:tcW w:w="4680" w:type="dxa"/>
            <w:shd w:val="clear" w:color="auto" w:fill="FFFFFF"/>
          </w:tcPr>
          <w:p w14:paraId="2944E7DD" w14:textId="77777777" w:rsidR="002E634D" w:rsidRPr="000E2439" w:rsidRDefault="002E634D" w:rsidP="00205A87">
            <w:pPr>
              <w:rPr>
                <w:rFonts w:ascii="Arial" w:hAnsi="Arial" w:cs="Arial"/>
              </w:rPr>
            </w:pPr>
            <w:r w:rsidRPr="000E2439">
              <w:rPr>
                <w:rFonts w:ascii="Arial" w:hAnsi="Arial" w:cs="Arial"/>
              </w:rPr>
              <w:t>Sídlo</w:t>
            </w:r>
          </w:p>
          <w:p w14:paraId="537FD869" w14:textId="77777777" w:rsidR="002E634D" w:rsidRPr="000E2439" w:rsidRDefault="002E634D" w:rsidP="00205A87">
            <w:pPr>
              <w:rPr>
                <w:rFonts w:ascii="Arial" w:hAnsi="Arial" w:cs="Arial"/>
              </w:rPr>
            </w:pPr>
            <w:r w:rsidRPr="000E2439">
              <w:rPr>
                <w:rFonts w:ascii="Arial" w:hAnsi="Arial" w:cs="Arial"/>
              </w:rPr>
              <w:t>(jedná-li se o právnickou osobu)</w:t>
            </w:r>
          </w:p>
          <w:p w14:paraId="6A9E06CA" w14:textId="77777777" w:rsidR="002E634D" w:rsidRPr="000E2439" w:rsidRDefault="002E634D" w:rsidP="00205A87">
            <w:pPr>
              <w:rPr>
                <w:rFonts w:ascii="Arial" w:hAnsi="Arial" w:cs="Arial"/>
              </w:rPr>
            </w:pPr>
            <w:r w:rsidRPr="000E2439">
              <w:rPr>
                <w:rFonts w:ascii="Arial" w:hAnsi="Arial" w:cs="Arial"/>
              </w:rPr>
              <w:t xml:space="preserve">Místo </w:t>
            </w:r>
            <w:proofErr w:type="gramStart"/>
            <w:r w:rsidRPr="000E2439">
              <w:rPr>
                <w:rFonts w:ascii="Arial" w:hAnsi="Arial" w:cs="Arial"/>
              </w:rPr>
              <w:t>podnikání</w:t>
            </w:r>
            <w:proofErr w:type="gramEnd"/>
            <w:r w:rsidRPr="000E2439">
              <w:rPr>
                <w:rFonts w:ascii="Arial" w:hAnsi="Arial" w:cs="Arial"/>
              </w:rPr>
              <w:t xml:space="preserve"> popř. místo trvalého pobytu</w:t>
            </w:r>
          </w:p>
          <w:p w14:paraId="4B775AA2" w14:textId="77777777" w:rsidR="002E634D" w:rsidRPr="000E2439" w:rsidRDefault="002E634D" w:rsidP="00205A87">
            <w:pPr>
              <w:rPr>
                <w:rFonts w:ascii="Arial" w:hAnsi="Arial" w:cs="Arial"/>
              </w:rPr>
            </w:pPr>
            <w:r w:rsidRPr="000E2439">
              <w:rPr>
                <w:rFonts w:ascii="Arial" w:hAnsi="Arial" w:cs="Arial"/>
              </w:rPr>
              <w:t>(jedná-li se o fyzickou osobu)</w:t>
            </w:r>
          </w:p>
        </w:tc>
        <w:tc>
          <w:tcPr>
            <w:tcW w:w="3864" w:type="dxa"/>
          </w:tcPr>
          <w:p w14:paraId="3CDCDE3B" w14:textId="23187635" w:rsidR="002E634D" w:rsidRPr="000E2439" w:rsidRDefault="002E634D" w:rsidP="00205A87">
            <w:pPr>
              <w:rPr>
                <w:rFonts w:ascii="Arial" w:hAnsi="Arial" w:cs="Arial"/>
              </w:rPr>
            </w:pPr>
          </w:p>
        </w:tc>
      </w:tr>
      <w:tr w:rsidR="002E634D" w:rsidRPr="000E2439" w14:paraId="6CC32569" w14:textId="77777777" w:rsidTr="00205A87">
        <w:trPr>
          <w:trHeight w:val="397"/>
        </w:trPr>
        <w:tc>
          <w:tcPr>
            <w:tcW w:w="4680" w:type="dxa"/>
            <w:shd w:val="clear" w:color="auto" w:fill="FFFFFF"/>
          </w:tcPr>
          <w:p w14:paraId="242D5A03" w14:textId="77777777" w:rsidR="002E634D" w:rsidRPr="000E2439" w:rsidRDefault="002E634D" w:rsidP="00205A87">
            <w:pPr>
              <w:rPr>
                <w:rFonts w:ascii="Arial" w:hAnsi="Arial" w:cs="Arial"/>
              </w:rPr>
            </w:pPr>
            <w:r w:rsidRPr="000E2439">
              <w:rPr>
                <w:rFonts w:ascii="Arial" w:hAnsi="Arial" w:cs="Arial"/>
              </w:rPr>
              <w:t>Právní forma</w:t>
            </w:r>
          </w:p>
        </w:tc>
        <w:tc>
          <w:tcPr>
            <w:tcW w:w="3864" w:type="dxa"/>
          </w:tcPr>
          <w:p w14:paraId="7AE2E048" w14:textId="13866AD5" w:rsidR="002E634D" w:rsidRPr="000E2439" w:rsidRDefault="002E634D" w:rsidP="00205A87">
            <w:pPr>
              <w:rPr>
                <w:rFonts w:ascii="Arial" w:hAnsi="Arial" w:cs="Arial"/>
              </w:rPr>
            </w:pPr>
          </w:p>
        </w:tc>
      </w:tr>
      <w:tr w:rsidR="002E634D" w:rsidRPr="000E2439" w14:paraId="3D858BC7" w14:textId="77777777" w:rsidTr="00205A87">
        <w:trPr>
          <w:trHeight w:val="397"/>
        </w:trPr>
        <w:tc>
          <w:tcPr>
            <w:tcW w:w="4680" w:type="dxa"/>
            <w:tcBorders>
              <w:bottom w:val="single" w:sz="18" w:space="0" w:color="auto"/>
            </w:tcBorders>
            <w:shd w:val="clear" w:color="auto" w:fill="FFFFFF"/>
          </w:tcPr>
          <w:p w14:paraId="157F25B5" w14:textId="77777777" w:rsidR="002E634D" w:rsidRPr="000E2439" w:rsidRDefault="002E634D" w:rsidP="00205A87">
            <w:pPr>
              <w:rPr>
                <w:rFonts w:ascii="Arial" w:hAnsi="Arial" w:cs="Arial"/>
              </w:rPr>
            </w:pPr>
            <w:r w:rsidRPr="000E2439">
              <w:rPr>
                <w:rFonts w:ascii="Arial" w:hAnsi="Arial" w:cs="Arial"/>
              </w:rPr>
              <w:t>IČ</w:t>
            </w:r>
          </w:p>
        </w:tc>
        <w:tc>
          <w:tcPr>
            <w:tcW w:w="3864" w:type="dxa"/>
            <w:tcBorders>
              <w:bottom w:val="single" w:sz="18" w:space="0" w:color="auto"/>
            </w:tcBorders>
          </w:tcPr>
          <w:p w14:paraId="49D64E45" w14:textId="0EF0B12B" w:rsidR="002E634D" w:rsidRPr="000E2439" w:rsidRDefault="002E634D" w:rsidP="00205A87">
            <w:pPr>
              <w:rPr>
                <w:rFonts w:ascii="Arial" w:hAnsi="Arial" w:cs="Arial"/>
              </w:rPr>
            </w:pPr>
          </w:p>
        </w:tc>
      </w:tr>
      <w:tr w:rsidR="002E634D" w:rsidRPr="000E2439" w14:paraId="42C67B50" w14:textId="77777777" w:rsidTr="00205A87">
        <w:trPr>
          <w:trHeight w:val="397"/>
        </w:trPr>
        <w:tc>
          <w:tcPr>
            <w:tcW w:w="4680" w:type="dxa"/>
            <w:tcBorders>
              <w:top w:val="single" w:sz="18" w:space="0" w:color="auto"/>
            </w:tcBorders>
            <w:shd w:val="clear" w:color="auto" w:fill="FFFFFF"/>
          </w:tcPr>
          <w:p w14:paraId="47501B8C" w14:textId="77777777" w:rsidR="002E634D" w:rsidRPr="000E2439" w:rsidRDefault="002E634D" w:rsidP="00205A87">
            <w:pPr>
              <w:rPr>
                <w:rFonts w:ascii="Arial" w:hAnsi="Arial" w:cs="Arial"/>
              </w:rPr>
            </w:pPr>
            <w:r w:rsidRPr="000E2439">
              <w:rPr>
                <w:rFonts w:ascii="Arial" w:hAnsi="Arial" w:cs="Arial"/>
              </w:rPr>
              <w:t>Telefon</w:t>
            </w:r>
          </w:p>
        </w:tc>
        <w:tc>
          <w:tcPr>
            <w:tcW w:w="3864" w:type="dxa"/>
            <w:tcBorders>
              <w:top w:val="single" w:sz="18" w:space="0" w:color="auto"/>
            </w:tcBorders>
          </w:tcPr>
          <w:p w14:paraId="673DA3EC" w14:textId="1F77204B" w:rsidR="002E634D" w:rsidRPr="000E2439" w:rsidRDefault="002E634D" w:rsidP="00205A87">
            <w:pPr>
              <w:rPr>
                <w:rFonts w:ascii="Arial" w:hAnsi="Arial" w:cs="Arial"/>
              </w:rPr>
            </w:pPr>
          </w:p>
        </w:tc>
      </w:tr>
      <w:tr w:rsidR="002E634D" w:rsidRPr="000E2439" w14:paraId="62467EF1" w14:textId="77777777" w:rsidTr="00205A87">
        <w:trPr>
          <w:trHeight w:val="397"/>
        </w:trPr>
        <w:tc>
          <w:tcPr>
            <w:tcW w:w="4680" w:type="dxa"/>
            <w:shd w:val="clear" w:color="auto" w:fill="FFFFFF"/>
          </w:tcPr>
          <w:p w14:paraId="53757917" w14:textId="77777777" w:rsidR="002E634D" w:rsidRPr="000E2439" w:rsidRDefault="002E634D" w:rsidP="00205A87">
            <w:pPr>
              <w:rPr>
                <w:rFonts w:ascii="Arial" w:hAnsi="Arial" w:cs="Arial"/>
              </w:rPr>
            </w:pPr>
            <w:r w:rsidRPr="000E2439">
              <w:rPr>
                <w:rFonts w:ascii="Arial" w:hAnsi="Arial" w:cs="Arial"/>
              </w:rPr>
              <w:t>E-mail</w:t>
            </w:r>
          </w:p>
        </w:tc>
        <w:tc>
          <w:tcPr>
            <w:tcW w:w="3864" w:type="dxa"/>
          </w:tcPr>
          <w:p w14:paraId="5CB336B4" w14:textId="381E9418" w:rsidR="002E634D" w:rsidRPr="000E2439" w:rsidRDefault="002E634D" w:rsidP="00205A87">
            <w:pPr>
              <w:rPr>
                <w:rFonts w:ascii="Arial" w:hAnsi="Arial" w:cs="Arial"/>
              </w:rPr>
            </w:pPr>
          </w:p>
        </w:tc>
      </w:tr>
      <w:tr w:rsidR="002E634D" w:rsidRPr="000E2439" w14:paraId="3D3F7178" w14:textId="77777777" w:rsidTr="00205A87">
        <w:trPr>
          <w:trHeight w:val="397"/>
        </w:trPr>
        <w:tc>
          <w:tcPr>
            <w:tcW w:w="4680" w:type="dxa"/>
            <w:shd w:val="clear" w:color="auto" w:fill="FFFFFF"/>
          </w:tcPr>
          <w:p w14:paraId="4580BE70" w14:textId="77777777" w:rsidR="002E634D" w:rsidRPr="000E2439" w:rsidRDefault="002E634D" w:rsidP="00205A87">
            <w:pPr>
              <w:rPr>
                <w:rFonts w:ascii="Arial" w:hAnsi="Arial" w:cs="Arial"/>
              </w:rPr>
            </w:pPr>
            <w:r w:rsidRPr="000E2439">
              <w:rPr>
                <w:rFonts w:ascii="Arial" w:hAnsi="Arial" w:cs="Arial"/>
              </w:rPr>
              <w:t>Kontaktní osoba pro</w:t>
            </w:r>
          </w:p>
          <w:p w14:paraId="7716B530" w14:textId="77777777" w:rsidR="002E634D" w:rsidRPr="000E2439" w:rsidRDefault="002E634D" w:rsidP="00205A87">
            <w:pPr>
              <w:rPr>
                <w:rFonts w:ascii="Arial" w:hAnsi="Arial" w:cs="Arial"/>
              </w:rPr>
            </w:pPr>
            <w:r w:rsidRPr="000E2439">
              <w:rPr>
                <w:rFonts w:ascii="Arial" w:hAnsi="Arial" w:cs="Arial"/>
              </w:rPr>
              <w:t>jednání ve věci nabídky</w:t>
            </w:r>
          </w:p>
        </w:tc>
        <w:tc>
          <w:tcPr>
            <w:tcW w:w="3864" w:type="dxa"/>
          </w:tcPr>
          <w:p w14:paraId="3D31DEDC" w14:textId="6B483F66" w:rsidR="002E634D" w:rsidRPr="000E2439" w:rsidRDefault="00B77738" w:rsidP="00205A87">
            <w:pPr>
              <w:rPr>
                <w:rFonts w:ascii="Arial" w:hAnsi="Arial" w:cs="Arial"/>
              </w:rPr>
            </w:pPr>
            <w:r>
              <w:rPr>
                <w:rFonts w:ascii="Arial" w:hAnsi="Arial" w:cs="Arial"/>
              </w:rPr>
              <w:t xml:space="preserve"> </w:t>
            </w:r>
          </w:p>
        </w:tc>
      </w:tr>
    </w:tbl>
    <w:p w14:paraId="45F0D060" w14:textId="77777777" w:rsidR="002E634D" w:rsidRPr="000E2439" w:rsidRDefault="002E634D" w:rsidP="002E634D">
      <w:pPr>
        <w:pStyle w:val="Nadpis1"/>
        <w:numPr>
          <w:ilvl w:val="0"/>
          <w:numId w:val="0"/>
        </w:numPr>
        <w:rPr>
          <w:sz w:val="24"/>
          <w:szCs w:val="24"/>
          <w:u w:val="single"/>
        </w:rPr>
      </w:pPr>
      <w:r w:rsidRPr="000E2439">
        <w:rPr>
          <w:sz w:val="24"/>
          <w:szCs w:val="24"/>
          <w:u w:val="single"/>
        </w:rPr>
        <w:t xml:space="preserve">Cenová nabídka </w:t>
      </w: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689"/>
        <w:gridCol w:w="3249"/>
        <w:gridCol w:w="567"/>
      </w:tblGrid>
      <w:tr w:rsidR="002E634D" w:rsidRPr="000E2439" w14:paraId="550D1464" w14:textId="77777777" w:rsidTr="00205A87">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4276CD2A" w14:textId="77777777" w:rsidR="002E634D" w:rsidRPr="000E2439" w:rsidRDefault="000E2439" w:rsidP="00653071">
            <w:pPr>
              <w:rPr>
                <w:rFonts w:ascii="Arial" w:hAnsi="Arial" w:cs="Arial"/>
              </w:rPr>
            </w:pPr>
            <w:r w:rsidRPr="000E2439">
              <w:rPr>
                <w:rFonts w:ascii="Arial" w:hAnsi="Arial" w:cs="Arial"/>
              </w:rPr>
              <w:t xml:space="preserve">Cena </w:t>
            </w:r>
            <w:r w:rsidR="00653071">
              <w:rPr>
                <w:rFonts w:ascii="Arial" w:hAnsi="Arial" w:cs="Arial"/>
              </w:rPr>
              <w:t>celkem</w:t>
            </w:r>
            <w:r w:rsidRPr="000E2439">
              <w:rPr>
                <w:rFonts w:ascii="Arial" w:hAnsi="Arial" w:cs="Arial"/>
              </w:rPr>
              <w:t xml:space="preserve"> bez DPH</w:t>
            </w:r>
          </w:p>
        </w:tc>
        <w:tc>
          <w:tcPr>
            <w:tcW w:w="3249" w:type="dxa"/>
            <w:tcBorders>
              <w:top w:val="single" w:sz="12" w:space="0" w:color="auto"/>
              <w:left w:val="single" w:sz="12" w:space="0" w:color="auto"/>
              <w:bottom w:val="single" w:sz="8" w:space="0" w:color="auto"/>
              <w:right w:val="single" w:sz="8" w:space="0" w:color="auto"/>
            </w:tcBorders>
            <w:vAlign w:val="center"/>
          </w:tcPr>
          <w:p w14:paraId="62A99960" w14:textId="770C0711" w:rsidR="002E634D" w:rsidRPr="000E2439" w:rsidRDefault="002E634D" w:rsidP="00205A87">
            <w:pPr>
              <w:rPr>
                <w:rFonts w:ascii="Arial" w:hAnsi="Arial" w:cs="Arial"/>
              </w:rPr>
            </w:pPr>
          </w:p>
        </w:tc>
        <w:tc>
          <w:tcPr>
            <w:tcW w:w="567" w:type="dxa"/>
            <w:tcBorders>
              <w:top w:val="single" w:sz="12" w:space="0" w:color="auto"/>
              <w:left w:val="single" w:sz="8" w:space="0" w:color="auto"/>
              <w:bottom w:val="single" w:sz="8" w:space="0" w:color="auto"/>
            </w:tcBorders>
            <w:vAlign w:val="center"/>
          </w:tcPr>
          <w:p w14:paraId="1F6DDEE7" w14:textId="77777777" w:rsidR="002E634D" w:rsidRPr="000E2439" w:rsidRDefault="002E634D" w:rsidP="00205A87">
            <w:pPr>
              <w:pStyle w:val="Nadpis8"/>
              <w:numPr>
                <w:ilvl w:val="0"/>
                <w:numId w:val="0"/>
              </w:numPr>
              <w:rPr>
                <w:rFonts w:ascii="Arial" w:hAnsi="Arial" w:cs="Arial"/>
                <w:i w:val="0"/>
              </w:rPr>
            </w:pPr>
            <w:r w:rsidRPr="000E2439">
              <w:rPr>
                <w:rFonts w:ascii="Arial" w:hAnsi="Arial" w:cs="Arial"/>
                <w:i w:val="0"/>
              </w:rPr>
              <w:t>Kč</w:t>
            </w:r>
          </w:p>
        </w:tc>
      </w:tr>
      <w:tr w:rsidR="002E634D" w:rsidRPr="000E2439" w14:paraId="63B97F07" w14:textId="77777777" w:rsidTr="00205A87">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71D41D50" w14:textId="77777777" w:rsidR="002E634D" w:rsidRPr="000E2439" w:rsidRDefault="000E2439" w:rsidP="00205A87">
            <w:pPr>
              <w:rPr>
                <w:rFonts w:ascii="Arial" w:hAnsi="Arial" w:cs="Arial"/>
              </w:rPr>
            </w:pPr>
            <w:r w:rsidRPr="000E2439">
              <w:rPr>
                <w:rFonts w:ascii="Arial" w:hAnsi="Arial" w:cs="Arial"/>
              </w:rPr>
              <w:t xml:space="preserve">DPH </w:t>
            </w:r>
            <w:proofErr w:type="gramStart"/>
            <w:r w:rsidRPr="000E2439">
              <w:rPr>
                <w:rFonts w:ascii="Arial" w:hAnsi="Arial" w:cs="Arial"/>
              </w:rPr>
              <w:t>21%</w:t>
            </w:r>
            <w:proofErr w:type="gramEnd"/>
          </w:p>
        </w:tc>
        <w:tc>
          <w:tcPr>
            <w:tcW w:w="3249" w:type="dxa"/>
            <w:tcBorders>
              <w:top w:val="single" w:sz="12" w:space="0" w:color="auto"/>
              <w:left w:val="single" w:sz="12" w:space="0" w:color="auto"/>
              <w:bottom w:val="single" w:sz="8" w:space="0" w:color="auto"/>
              <w:right w:val="single" w:sz="8" w:space="0" w:color="auto"/>
            </w:tcBorders>
            <w:vAlign w:val="center"/>
          </w:tcPr>
          <w:p w14:paraId="71756FDC" w14:textId="5BC2BA4B" w:rsidR="002E634D" w:rsidRPr="000E2439" w:rsidRDefault="002E634D" w:rsidP="00205A87">
            <w:pPr>
              <w:rPr>
                <w:rFonts w:ascii="Arial" w:hAnsi="Arial" w:cs="Arial"/>
              </w:rPr>
            </w:pPr>
          </w:p>
        </w:tc>
        <w:tc>
          <w:tcPr>
            <w:tcW w:w="567" w:type="dxa"/>
            <w:tcBorders>
              <w:top w:val="single" w:sz="12" w:space="0" w:color="auto"/>
              <w:left w:val="single" w:sz="8" w:space="0" w:color="auto"/>
              <w:bottom w:val="single" w:sz="8" w:space="0" w:color="auto"/>
            </w:tcBorders>
            <w:vAlign w:val="center"/>
          </w:tcPr>
          <w:p w14:paraId="4151370B" w14:textId="77777777" w:rsidR="002E634D" w:rsidRPr="000E2439" w:rsidRDefault="002E634D" w:rsidP="00205A87">
            <w:pPr>
              <w:pStyle w:val="Nadpis8"/>
              <w:numPr>
                <w:ilvl w:val="0"/>
                <w:numId w:val="0"/>
              </w:numPr>
              <w:rPr>
                <w:rFonts w:ascii="Arial" w:hAnsi="Arial" w:cs="Arial"/>
                <w:i w:val="0"/>
              </w:rPr>
            </w:pPr>
            <w:r w:rsidRPr="000E2439">
              <w:rPr>
                <w:rFonts w:ascii="Arial" w:hAnsi="Arial" w:cs="Arial"/>
                <w:i w:val="0"/>
              </w:rPr>
              <w:t>Kč</w:t>
            </w:r>
          </w:p>
        </w:tc>
      </w:tr>
      <w:tr w:rsidR="002E634D" w:rsidRPr="000E2439" w14:paraId="741CCE12" w14:textId="77777777" w:rsidTr="00205A87">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5E4B2E2C" w14:textId="77777777" w:rsidR="002E634D" w:rsidRPr="000E2439" w:rsidRDefault="000E2439" w:rsidP="00653071">
            <w:pPr>
              <w:rPr>
                <w:rFonts w:ascii="Arial" w:hAnsi="Arial" w:cs="Arial"/>
                <w:b/>
              </w:rPr>
            </w:pPr>
            <w:r w:rsidRPr="000E2439">
              <w:rPr>
                <w:rFonts w:ascii="Arial" w:hAnsi="Arial" w:cs="Arial"/>
                <w:b/>
              </w:rPr>
              <w:t xml:space="preserve">Cena </w:t>
            </w:r>
            <w:r w:rsidR="00653071">
              <w:rPr>
                <w:rFonts w:ascii="Arial" w:hAnsi="Arial" w:cs="Arial"/>
                <w:b/>
              </w:rPr>
              <w:t xml:space="preserve">včetně </w:t>
            </w:r>
            <w:r w:rsidRPr="000E2439">
              <w:rPr>
                <w:rFonts w:ascii="Arial" w:hAnsi="Arial" w:cs="Arial"/>
                <w:b/>
              </w:rPr>
              <w:t>DPH</w:t>
            </w:r>
          </w:p>
        </w:tc>
        <w:tc>
          <w:tcPr>
            <w:tcW w:w="3249" w:type="dxa"/>
            <w:tcBorders>
              <w:top w:val="single" w:sz="12" w:space="0" w:color="auto"/>
              <w:left w:val="single" w:sz="12" w:space="0" w:color="auto"/>
              <w:bottom w:val="single" w:sz="8" w:space="0" w:color="auto"/>
              <w:right w:val="single" w:sz="8" w:space="0" w:color="auto"/>
            </w:tcBorders>
            <w:vAlign w:val="center"/>
          </w:tcPr>
          <w:p w14:paraId="053726C7" w14:textId="3D0EAF3E" w:rsidR="002E634D" w:rsidRPr="000E2439" w:rsidRDefault="002E634D" w:rsidP="00205A87">
            <w:pPr>
              <w:rPr>
                <w:rFonts w:ascii="Arial" w:hAnsi="Arial" w:cs="Arial"/>
              </w:rPr>
            </w:pPr>
          </w:p>
        </w:tc>
        <w:tc>
          <w:tcPr>
            <w:tcW w:w="567" w:type="dxa"/>
            <w:tcBorders>
              <w:top w:val="single" w:sz="12" w:space="0" w:color="auto"/>
              <w:left w:val="single" w:sz="8" w:space="0" w:color="auto"/>
              <w:bottom w:val="single" w:sz="8" w:space="0" w:color="auto"/>
            </w:tcBorders>
            <w:vAlign w:val="center"/>
          </w:tcPr>
          <w:p w14:paraId="2FD75D23" w14:textId="77777777" w:rsidR="002E634D" w:rsidRPr="000E2439" w:rsidRDefault="002E634D" w:rsidP="00205A87">
            <w:pPr>
              <w:pStyle w:val="Nadpis8"/>
              <w:numPr>
                <w:ilvl w:val="0"/>
                <w:numId w:val="0"/>
              </w:numPr>
              <w:rPr>
                <w:rFonts w:ascii="Arial" w:hAnsi="Arial" w:cs="Arial"/>
                <w:i w:val="0"/>
              </w:rPr>
            </w:pPr>
            <w:r w:rsidRPr="000E2439">
              <w:rPr>
                <w:rFonts w:ascii="Arial" w:hAnsi="Arial" w:cs="Arial"/>
                <w:i w:val="0"/>
              </w:rPr>
              <w:t>Kč</w:t>
            </w:r>
          </w:p>
        </w:tc>
      </w:tr>
    </w:tbl>
    <w:p w14:paraId="101A77E3" w14:textId="77777777" w:rsidR="00D87319" w:rsidRDefault="00D87319" w:rsidP="002E634D">
      <w:pPr>
        <w:jc w:val="both"/>
        <w:rPr>
          <w:rFonts w:ascii="Arial" w:hAnsi="Arial" w:cs="Arial"/>
        </w:rPr>
      </w:pPr>
    </w:p>
    <w:p w14:paraId="6275EFF1" w14:textId="7636F016" w:rsidR="00D87319" w:rsidRDefault="002E634D" w:rsidP="002E634D">
      <w:pPr>
        <w:jc w:val="both"/>
        <w:rPr>
          <w:rFonts w:ascii="Arial" w:hAnsi="Arial" w:cs="Arial"/>
        </w:rPr>
      </w:pPr>
      <w:r w:rsidRPr="000E2439">
        <w:rPr>
          <w:rFonts w:ascii="Arial" w:hAnsi="Arial" w:cs="Arial"/>
        </w:rPr>
        <w:t>V</w:t>
      </w:r>
      <w:r w:rsidR="00B77738">
        <w:rPr>
          <w:rFonts w:ascii="Arial" w:hAnsi="Arial" w:cs="Arial"/>
        </w:rPr>
        <w:t> </w:t>
      </w:r>
      <w:r w:rsidR="00DC31E4">
        <w:rPr>
          <w:rFonts w:ascii="Arial" w:hAnsi="Arial" w:cs="Arial"/>
        </w:rPr>
        <w:t>…</w:t>
      </w:r>
      <w:proofErr w:type="gramStart"/>
      <w:r w:rsidR="00DC31E4">
        <w:rPr>
          <w:rFonts w:ascii="Arial" w:hAnsi="Arial" w:cs="Arial"/>
        </w:rPr>
        <w:t>…….</w:t>
      </w:r>
      <w:proofErr w:type="gramEnd"/>
      <w:r w:rsidR="00DC31E4">
        <w:rPr>
          <w:rFonts w:ascii="Arial" w:hAnsi="Arial" w:cs="Arial"/>
        </w:rPr>
        <w:t>.</w:t>
      </w:r>
      <w:r w:rsidRPr="000E2439">
        <w:rPr>
          <w:rFonts w:ascii="Arial" w:hAnsi="Arial" w:cs="Arial"/>
        </w:rPr>
        <w:t xml:space="preserve"> dne  </w:t>
      </w:r>
    </w:p>
    <w:p w14:paraId="6182DE65" w14:textId="77777777" w:rsidR="00D87319" w:rsidRDefault="00D87319" w:rsidP="002E634D">
      <w:pPr>
        <w:jc w:val="both"/>
        <w:rPr>
          <w:rFonts w:ascii="Arial" w:hAnsi="Arial" w:cs="Arial"/>
        </w:rPr>
      </w:pPr>
    </w:p>
    <w:p w14:paraId="749AAD78" w14:textId="77777777" w:rsidR="00D87319" w:rsidRDefault="00D87319" w:rsidP="002E634D">
      <w:pPr>
        <w:jc w:val="both"/>
        <w:rPr>
          <w:rFonts w:ascii="Arial" w:hAnsi="Arial" w:cs="Arial"/>
        </w:rPr>
      </w:pPr>
    </w:p>
    <w:p w14:paraId="6CFDBA32" w14:textId="77777777" w:rsidR="00D87319" w:rsidRDefault="00D87319" w:rsidP="002E634D">
      <w:pPr>
        <w:jc w:val="both"/>
        <w:rPr>
          <w:rFonts w:ascii="Arial" w:hAnsi="Arial" w:cs="Arial"/>
        </w:rPr>
      </w:pPr>
    </w:p>
    <w:p w14:paraId="5CDCF5B1" w14:textId="77777777" w:rsidR="00D87319" w:rsidRDefault="00D87319" w:rsidP="002E634D">
      <w:pPr>
        <w:jc w:val="both"/>
        <w:rPr>
          <w:rFonts w:ascii="Arial" w:hAnsi="Arial" w:cs="Arial"/>
        </w:rPr>
      </w:pPr>
    </w:p>
    <w:p w14:paraId="23CA65F0" w14:textId="77777777" w:rsidR="002E634D" w:rsidRPr="000E2439" w:rsidRDefault="002E634D" w:rsidP="002E634D">
      <w:pPr>
        <w:jc w:val="both"/>
        <w:rPr>
          <w:rFonts w:ascii="Arial" w:hAnsi="Arial" w:cs="Arial"/>
        </w:rPr>
      </w:pPr>
      <w:r w:rsidRPr="000E2439">
        <w:rPr>
          <w:rFonts w:ascii="Arial" w:hAnsi="Arial" w:cs="Arial"/>
        </w:rPr>
        <w:t xml:space="preserve">    </w:t>
      </w:r>
    </w:p>
    <w:p w14:paraId="26B56B7A" w14:textId="77777777" w:rsidR="002E634D" w:rsidRDefault="002E634D" w:rsidP="002E634D">
      <w:pPr>
        <w:ind w:left="4956"/>
        <w:jc w:val="both"/>
        <w:rPr>
          <w:rFonts w:ascii="Arial" w:hAnsi="Arial" w:cs="Arial"/>
        </w:rPr>
      </w:pPr>
    </w:p>
    <w:p w14:paraId="18E8DF25" w14:textId="77777777" w:rsidR="002E634D" w:rsidRPr="000E2439" w:rsidRDefault="002E634D" w:rsidP="002E634D">
      <w:pPr>
        <w:ind w:left="4956"/>
        <w:jc w:val="both"/>
        <w:rPr>
          <w:rFonts w:ascii="Arial" w:hAnsi="Arial" w:cs="Arial"/>
        </w:rPr>
      </w:pPr>
      <w:r w:rsidRPr="000E2439">
        <w:rPr>
          <w:rFonts w:ascii="Arial" w:hAnsi="Arial" w:cs="Arial"/>
        </w:rPr>
        <w:t xml:space="preserve">      ……………………………….</w:t>
      </w:r>
    </w:p>
    <w:p w14:paraId="38C54E48" w14:textId="77777777" w:rsidR="002E634D" w:rsidRPr="000E2439" w:rsidRDefault="002E634D" w:rsidP="002E634D">
      <w:pPr>
        <w:ind w:left="4248" w:firstLine="708"/>
        <w:jc w:val="both"/>
        <w:rPr>
          <w:rFonts w:ascii="Arial" w:hAnsi="Arial" w:cs="Arial"/>
        </w:rPr>
      </w:pPr>
      <w:r w:rsidRPr="000E2439">
        <w:rPr>
          <w:rFonts w:ascii="Arial" w:hAnsi="Arial" w:cs="Arial"/>
        </w:rPr>
        <w:t xml:space="preserve">                  jméno a podpis</w:t>
      </w:r>
    </w:p>
    <w:p w14:paraId="0458F0B5" w14:textId="77777777" w:rsidR="000E582A" w:rsidRPr="000E2439" w:rsidRDefault="002E634D" w:rsidP="00E51E8E">
      <w:pPr>
        <w:ind w:left="4248" w:firstLine="708"/>
        <w:jc w:val="both"/>
        <w:rPr>
          <w:rFonts w:ascii="Arial" w:hAnsi="Arial" w:cs="Arial"/>
          <w:b/>
        </w:rPr>
      </w:pPr>
      <w:r w:rsidRPr="000E2439">
        <w:rPr>
          <w:rFonts w:ascii="Arial" w:hAnsi="Arial" w:cs="Arial"/>
        </w:rPr>
        <w:t xml:space="preserve">   oprávněného zástupce dodavatele</w:t>
      </w:r>
    </w:p>
    <w:p w14:paraId="63170D58" w14:textId="77777777" w:rsidR="000E2439" w:rsidRPr="000E2439" w:rsidRDefault="0001451B" w:rsidP="0001451B">
      <w:pPr>
        <w:pageBreakBefore/>
        <w:rPr>
          <w:rFonts w:ascii="Arial" w:hAnsi="Arial" w:cs="Arial"/>
          <w:b/>
          <w:bCs/>
        </w:rPr>
      </w:pPr>
      <w:r w:rsidRPr="000E2439">
        <w:rPr>
          <w:rFonts w:ascii="Arial" w:hAnsi="Arial" w:cs="Arial"/>
        </w:rPr>
        <w:lastRenderedPageBreak/>
        <w:t>Příloha č.</w:t>
      </w:r>
      <w:r w:rsidR="004E740A">
        <w:rPr>
          <w:rFonts w:ascii="Arial" w:hAnsi="Arial" w:cs="Arial"/>
        </w:rPr>
        <w:t>3</w:t>
      </w:r>
      <w:r>
        <w:rPr>
          <w:rFonts w:ascii="Arial" w:hAnsi="Arial" w:cs="Arial"/>
        </w:rPr>
        <w:t>:</w:t>
      </w:r>
      <w:r>
        <w:rPr>
          <w:rFonts w:ascii="Arial" w:hAnsi="Arial" w:cs="Arial"/>
        </w:rPr>
        <w:tab/>
      </w:r>
      <w:r>
        <w:rPr>
          <w:rFonts w:ascii="Arial" w:hAnsi="Arial" w:cs="Arial"/>
        </w:rPr>
        <w:tab/>
      </w:r>
      <w:r>
        <w:rPr>
          <w:rFonts w:ascii="Arial" w:hAnsi="Arial" w:cs="Arial"/>
        </w:rPr>
        <w:tab/>
      </w:r>
      <w:r w:rsidR="000E2439" w:rsidRPr="000E2439">
        <w:rPr>
          <w:rFonts w:ascii="Arial" w:hAnsi="Arial" w:cs="Arial"/>
          <w:b/>
          <w:bCs/>
        </w:rPr>
        <w:t>ČESTNÉ PROHLÁŠENÍ DODAVATELE</w:t>
      </w:r>
    </w:p>
    <w:p w14:paraId="0667CEA6" w14:textId="3475E050" w:rsidR="000E2439" w:rsidRPr="00500E5A" w:rsidRDefault="00957044" w:rsidP="00500E5A">
      <w:pPr>
        <w:rPr>
          <w:rFonts w:ascii="Arial" w:hAnsi="Arial" w:cs="Arial"/>
          <w:b/>
          <w:iCs/>
        </w:rPr>
      </w:pPr>
      <w:r w:rsidRPr="00AE6493">
        <w:rPr>
          <w:rFonts w:ascii="Arial" w:hAnsi="Arial" w:cs="Arial"/>
          <w:color w:val="FF0000"/>
        </w:rPr>
        <w:t>Název firmy (doplní dodavatel)</w:t>
      </w:r>
      <w:r w:rsidRPr="00AE6493">
        <w:rPr>
          <w:rFonts w:ascii="Arial" w:hAnsi="Arial" w:cs="Arial"/>
        </w:rPr>
        <w:t xml:space="preserve"> </w:t>
      </w:r>
      <w:r w:rsidR="000E2439" w:rsidRPr="000E2439">
        <w:rPr>
          <w:rFonts w:ascii="Arial" w:hAnsi="Arial" w:cs="Arial"/>
          <w:bCs/>
        </w:rPr>
        <w:t>pro účely prokázání základní způsobilosti v rámci veřejné zakázky malého rozsahu s názvem „</w:t>
      </w:r>
      <w:r w:rsidR="00CD4F79" w:rsidRPr="00CD4F79">
        <w:rPr>
          <w:rFonts w:ascii="Arial" w:hAnsi="Arial" w:cs="Arial"/>
          <w:b/>
          <w:bCs/>
        </w:rPr>
        <w:t>Poskytnutí informačního systému formou služby (</w:t>
      </w:r>
      <w:proofErr w:type="spellStart"/>
      <w:r w:rsidR="00CD4F79" w:rsidRPr="00CD4F79">
        <w:rPr>
          <w:rFonts w:ascii="Arial" w:hAnsi="Arial" w:cs="Arial"/>
          <w:b/>
          <w:bCs/>
        </w:rPr>
        <w:t>SaaS</w:t>
      </w:r>
      <w:proofErr w:type="spellEnd"/>
      <w:r w:rsidR="00CD4F79" w:rsidRPr="00CD4F79">
        <w:rPr>
          <w:rFonts w:ascii="Arial" w:hAnsi="Arial" w:cs="Arial"/>
          <w:b/>
          <w:bCs/>
        </w:rPr>
        <w:t>) zahrnující nástroje pro řízení stavebních projektů ve fázi přípravy a realizace</w:t>
      </w:r>
      <w:r w:rsidR="00DC31E4">
        <w:rPr>
          <w:rFonts w:ascii="Arial" w:hAnsi="Arial" w:cs="Arial"/>
          <w:b/>
          <w:bCs/>
        </w:rPr>
        <w:t xml:space="preserve"> staveb</w:t>
      </w:r>
      <w:r w:rsidR="00500E5A" w:rsidRPr="00500E5A">
        <w:rPr>
          <w:rFonts w:ascii="Arial" w:hAnsi="Arial" w:cs="Arial"/>
          <w:b/>
          <w:iCs/>
        </w:rPr>
        <w:t>“</w:t>
      </w:r>
    </w:p>
    <w:p w14:paraId="576F7C70" w14:textId="77777777" w:rsidR="000E2439" w:rsidRPr="000E2439" w:rsidRDefault="000E2439" w:rsidP="000E2439">
      <w:pPr>
        <w:widowControl w:val="0"/>
        <w:spacing w:after="120" w:line="276" w:lineRule="auto"/>
        <w:jc w:val="both"/>
        <w:rPr>
          <w:rFonts w:ascii="Arial" w:hAnsi="Arial" w:cs="Arial"/>
          <w:bCs/>
        </w:rPr>
      </w:pPr>
    </w:p>
    <w:p w14:paraId="79471A97" w14:textId="77777777" w:rsidR="00957044" w:rsidRPr="00AE6493" w:rsidRDefault="00957044" w:rsidP="00957044">
      <w:pPr>
        <w:widowControl w:val="0"/>
        <w:spacing w:after="120" w:line="276" w:lineRule="auto"/>
        <w:jc w:val="both"/>
        <w:rPr>
          <w:rFonts w:ascii="Arial" w:hAnsi="Arial" w:cs="Arial"/>
          <w:b/>
          <w:bCs/>
        </w:rPr>
      </w:pPr>
      <w:r w:rsidRPr="00AE6493">
        <w:rPr>
          <w:rFonts w:ascii="Arial" w:hAnsi="Arial" w:cs="Arial"/>
          <w:b/>
          <w:bCs/>
        </w:rPr>
        <w:t>prohlašuje, že je dodavatelem</w:t>
      </w:r>
    </w:p>
    <w:p w14:paraId="37D41EBF" w14:textId="77777777" w:rsidR="00957044" w:rsidRPr="00AE6493" w:rsidRDefault="00957044" w:rsidP="00957044">
      <w:pPr>
        <w:numPr>
          <w:ilvl w:val="0"/>
          <w:numId w:val="14"/>
        </w:numPr>
        <w:autoSpaceDE w:val="0"/>
        <w:autoSpaceDN w:val="0"/>
        <w:spacing w:before="60" w:after="60" w:line="276" w:lineRule="auto"/>
        <w:ind w:left="714" w:hanging="357"/>
        <w:contextualSpacing/>
        <w:jc w:val="both"/>
        <w:rPr>
          <w:rFonts w:ascii="Arial" w:hAnsi="Arial" w:cs="Arial"/>
          <w:bCs/>
        </w:rPr>
      </w:pPr>
      <w:r w:rsidRPr="00AE6493">
        <w:rPr>
          <w:rFonts w:ascii="Arial" w:hAnsi="Arial" w:cs="Arial"/>
          <w:bCs/>
        </w:rPr>
        <w:t xml:space="preserve">který </w:t>
      </w:r>
      <w:r w:rsidRPr="00AE6493">
        <w:rPr>
          <w:rFonts w:ascii="Arial" w:hAnsi="Arial" w:cs="Arial"/>
        </w:rPr>
        <w:t xml:space="preserve">nebyl v zemi svého sídla v posledních 5 letech před zahájením </w:t>
      </w:r>
      <w:r>
        <w:rPr>
          <w:rFonts w:ascii="Arial" w:hAnsi="Arial" w:cs="Arial"/>
        </w:rPr>
        <w:t>poptávkového</w:t>
      </w:r>
      <w:r w:rsidRPr="00AE6493">
        <w:rPr>
          <w:rFonts w:ascii="Arial" w:hAnsi="Arial" w:cs="Arial"/>
        </w:rPr>
        <w:t xml:space="preserve"> řízení pravomocně odsouzen pro trestný čin uvedený v příloze č. 3 </w:t>
      </w:r>
      <w:r>
        <w:rPr>
          <w:rFonts w:ascii="Arial" w:hAnsi="Arial" w:cs="Arial"/>
        </w:rPr>
        <w:t xml:space="preserve">k tomuto </w:t>
      </w:r>
      <w:r w:rsidRPr="00AE6493">
        <w:rPr>
          <w:rFonts w:ascii="Arial" w:hAnsi="Arial" w:cs="Arial"/>
        </w:rPr>
        <w:t>zákon</w:t>
      </w:r>
      <w:r>
        <w:rPr>
          <w:rFonts w:ascii="Arial" w:hAnsi="Arial" w:cs="Arial"/>
        </w:rPr>
        <w:t>u</w:t>
      </w:r>
      <w:r w:rsidRPr="00AE6493">
        <w:rPr>
          <w:rFonts w:ascii="Arial" w:hAnsi="Arial" w:cs="Arial"/>
        </w:rPr>
        <w:t xml:space="preserve"> nebo obdobný trestný čin podle právního řádu země sídla dodavatele; k zahlazeným odsouzením se nepřihlíží; </w:t>
      </w:r>
    </w:p>
    <w:p w14:paraId="5FAC6405" w14:textId="77777777" w:rsidR="00957044" w:rsidRPr="00AE6493" w:rsidRDefault="00957044" w:rsidP="00957044">
      <w:pPr>
        <w:numPr>
          <w:ilvl w:val="0"/>
          <w:numId w:val="14"/>
        </w:numPr>
        <w:autoSpaceDE w:val="0"/>
        <w:autoSpaceDN w:val="0"/>
        <w:spacing w:before="60" w:after="60" w:line="276" w:lineRule="auto"/>
        <w:ind w:left="714" w:hanging="357"/>
        <w:contextualSpacing/>
        <w:jc w:val="both"/>
        <w:rPr>
          <w:rFonts w:ascii="Arial" w:hAnsi="Arial" w:cs="Arial"/>
          <w:bCs/>
        </w:rPr>
      </w:pPr>
      <w:r w:rsidRPr="00AE6493">
        <w:rPr>
          <w:rFonts w:ascii="Arial" w:hAnsi="Arial" w:cs="Arial"/>
        </w:rPr>
        <w:t>který nemá v České republice ani v zemi svého sídla v evidenci daní zachycen splatný daňový nedoplatek;</w:t>
      </w:r>
    </w:p>
    <w:p w14:paraId="7385FD76" w14:textId="77777777" w:rsidR="00957044" w:rsidRPr="00AE6493" w:rsidRDefault="00957044" w:rsidP="00957044">
      <w:pPr>
        <w:numPr>
          <w:ilvl w:val="0"/>
          <w:numId w:val="14"/>
        </w:numPr>
        <w:spacing w:before="60" w:after="60" w:line="276" w:lineRule="auto"/>
        <w:contextualSpacing/>
        <w:jc w:val="both"/>
        <w:rPr>
          <w:rFonts w:ascii="Arial" w:hAnsi="Arial" w:cs="Arial"/>
        </w:rPr>
      </w:pPr>
      <w:r w:rsidRPr="00AE6493">
        <w:rPr>
          <w:rFonts w:ascii="Arial" w:hAnsi="Arial" w:cs="Arial"/>
        </w:rPr>
        <w:t>který nemá v České republice ani v zemi svého sídla splatný nedoplatek na pojistném nebo na penále na veřejné zdravotní pojištění;</w:t>
      </w:r>
    </w:p>
    <w:p w14:paraId="76599C6A" w14:textId="77777777" w:rsidR="00957044" w:rsidRPr="00AE6493" w:rsidRDefault="00957044" w:rsidP="00957044">
      <w:pPr>
        <w:numPr>
          <w:ilvl w:val="0"/>
          <w:numId w:val="14"/>
        </w:numPr>
        <w:spacing w:before="60" w:after="60" w:line="276" w:lineRule="auto"/>
        <w:contextualSpacing/>
        <w:jc w:val="both"/>
        <w:rPr>
          <w:rFonts w:ascii="Arial" w:hAnsi="Arial" w:cs="Arial"/>
        </w:rPr>
      </w:pPr>
      <w:r w:rsidRPr="00AE6493">
        <w:rPr>
          <w:rFonts w:ascii="Arial" w:hAnsi="Arial" w:cs="Arial"/>
        </w:rPr>
        <w:t>který nemá v České republice ani v zemi svého sídla splatný nedoplatek na pojistném nebo na penále na sociální zabezpečení a příspěvku na státní politiku zaměstnanosti;</w:t>
      </w:r>
    </w:p>
    <w:p w14:paraId="66D274C8" w14:textId="77777777" w:rsidR="00957044" w:rsidRPr="00AE6493" w:rsidRDefault="00957044" w:rsidP="00957044">
      <w:pPr>
        <w:numPr>
          <w:ilvl w:val="0"/>
          <w:numId w:val="14"/>
        </w:numPr>
        <w:spacing w:before="60" w:after="480" w:line="276" w:lineRule="auto"/>
        <w:ind w:left="714" w:hanging="357"/>
        <w:jc w:val="both"/>
        <w:rPr>
          <w:rFonts w:ascii="Arial" w:hAnsi="Arial" w:cs="Arial"/>
        </w:rPr>
      </w:pPr>
      <w:r w:rsidRPr="00AE6493">
        <w:rPr>
          <w:rFonts w:ascii="Arial" w:hAnsi="Arial" w:cs="Arial"/>
        </w:rPr>
        <w:t>který není v likvidaci, nebylo proti němu vydáno rozhodnutí o úpadku, nebyla vůči němu nařízena nucená správa podle jiného právního předpisu nebo v obdobné situaci podle právního řádu země sídla dodavatele.</w:t>
      </w:r>
    </w:p>
    <w:p w14:paraId="63397367" w14:textId="42F46F31" w:rsidR="000E2439" w:rsidRPr="000E2439" w:rsidRDefault="00B77738" w:rsidP="000E2439">
      <w:pPr>
        <w:jc w:val="both"/>
        <w:rPr>
          <w:rFonts w:ascii="Arial" w:hAnsi="Arial" w:cs="Arial"/>
        </w:rPr>
      </w:pPr>
      <w:r>
        <w:rPr>
          <w:rFonts w:ascii="Arial" w:hAnsi="Arial" w:cs="Arial"/>
        </w:rPr>
        <w:t xml:space="preserve">V </w:t>
      </w:r>
      <w:r w:rsidR="00DC31E4">
        <w:rPr>
          <w:rFonts w:ascii="Arial" w:hAnsi="Arial" w:cs="Arial"/>
        </w:rPr>
        <w:t>…………</w:t>
      </w:r>
      <w:r w:rsidR="000E2439" w:rsidRPr="000E2439">
        <w:rPr>
          <w:rFonts w:ascii="Arial" w:hAnsi="Arial" w:cs="Arial"/>
        </w:rPr>
        <w:t xml:space="preserve"> dne      </w:t>
      </w:r>
    </w:p>
    <w:p w14:paraId="2E0D14AE" w14:textId="77777777" w:rsidR="000E2439" w:rsidRPr="000E2439" w:rsidRDefault="000E2439" w:rsidP="000E2439">
      <w:pPr>
        <w:jc w:val="both"/>
        <w:rPr>
          <w:rFonts w:ascii="Arial" w:hAnsi="Arial" w:cs="Arial"/>
        </w:rPr>
      </w:pPr>
    </w:p>
    <w:p w14:paraId="46DF1E05" w14:textId="4C14E97A" w:rsidR="000E2439" w:rsidRPr="000E2439" w:rsidRDefault="00DC31E4" w:rsidP="00DC31E4">
      <w:pPr>
        <w:ind w:left="4248" w:firstLine="708"/>
        <w:jc w:val="both"/>
        <w:rPr>
          <w:rFonts w:ascii="Arial" w:hAnsi="Arial" w:cs="Arial"/>
        </w:rPr>
      </w:pPr>
      <w:r>
        <w:rPr>
          <w:rFonts w:ascii="Arial" w:hAnsi="Arial" w:cs="Arial"/>
        </w:rPr>
        <w:t xml:space="preserve">  </w:t>
      </w:r>
      <w:r w:rsidR="000E2439" w:rsidRPr="000E2439">
        <w:rPr>
          <w:rFonts w:ascii="Arial" w:hAnsi="Arial" w:cs="Arial"/>
        </w:rPr>
        <w:t>……………………………….</w:t>
      </w:r>
    </w:p>
    <w:p w14:paraId="4B17E84F" w14:textId="1C568F22" w:rsidR="00DC31E4" w:rsidRDefault="000E2439" w:rsidP="000E2439">
      <w:pPr>
        <w:jc w:val="both"/>
        <w:rPr>
          <w:rFonts w:ascii="Arial" w:hAnsi="Arial" w:cs="Arial"/>
        </w:rPr>
      </w:pPr>
      <w:r w:rsidRPr="000E2439">
        <w:rPr>
          <w:rFonts w:ascii="Arial" w:hAnsi="Arial" w:cs="Arial"/>
        </w:rPr>
        <w:t xml:space="preserve">  </w:t>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r w:rsidR="00DC31E4">
        <w:rPr>
          <w:rFonts w:ascii="Arial" w:hAnsi="Arial" w:cs="Arial"/>
        </w:rPr>
        <w:tab/>
      </w:r>
      <w:r w:rsidR="00DC31E4">
        <w:rPr>
          <w:rFonts w:ascii="Arial" w:hAnsi="Arial" w:cs="Arial"/>
        </w:rPr>
        <w:tab/>
      </w:r>
      <w:r w:rsidR="00DC31E4">
        <w:rPr>
          <w:rFonts w:ascii="Arial" w:hAnsi="Arial" w:cs="Arial"/>
        </w:rPr>
        <w:tab/>
      </w:r>
      <w:r w:rsidR="00FB792E">
        <w:rPr>
          <w:rFonts w:ascii="Arial" w:hAnsi="Arial" w:cs="Arial"/>
        </w:rPr>
        <w:t xml:space="preserve">  </w:t>
      </w:r>
      <w:r w:rsidRPr="000E2439">
        <w:rPr>
          <w:rFonts w:ascii="Arial" w:hAnsi="Arial" w:cs="Arial"/>
        </w:rPr>
        <w:t>jméno a podpis</w:t>
      </w:r>
    </w:p>
    <w:p w14:paraId="788F723D" w14:textId="6F37F550" w:rsidR="000E2439" w:rsidRPr="000E2439" w:rsidRDefault="000E2439" w:rsidP="00DC31E4">
      <w:pPr>
        <w:ind w:left="4956"/>
        <w:jc w:val="both"/>
        <w:rPr>
          <w:rFonts w:ascii="Arial" w:hAnsi="Arial" w:cs="Arial"/>
        </w:rPr>
      </w:pPr>
      <w:r w:rsidRPr="000E2439">
        <w:rPr>
          <w:rFonts w:ascii="Arial" w:hAnsi="Arial" w:cs="Arial"/>
        </w:rPr>
        <w:t>oprávněného zástupce dodavatele</w:t>
      </w:r>
    </w:p>
    <w:p w14:paraId="321E98DB" w14:textId="77777777" w:rsidR="000E2439" w:rsidRPr="000E2439" w:rsidRDefault="000E2439" w:rsidP="000E2439">
      <w:pPr>
        <w:pStyle w:val="Odstavecseseznamem"/>
        <w:ind w:left="720"/>
        <w:rPr>
          <w:rFonts w:ascii="Arial" w:hAnsi="Arial" w:cs="Arial"/>
          <w:b/>
        </w:rPr>
      </w:pPr>
    </w:p>
    <w:p w14:paraId="5ADAC56D" w14:textId="77777777" w:rsidR="000E2439" w:rsidRPr="000E2439" w:rsidRDefault="000E2439" w:rsidP="000E2439">
      <w:pPr>
        <w:jc w:val="center"/>
        <w:rPr>
          <w:rFonts w:ascii="Arial" w:hAnsi="Arial" w:cs="Arial"/>
          <w:b/>
        </w:rPr>
      </w:pPr>
    </w:p>
    <w:p w14:paraId="15D4C576" w14:textId="77777777" w:rsidR="000E2439" w:rsidRPr="000E2439" w:rsidRDefault="000E2439" w:rsidP="000E2439">
      <w:pPr>
        <w:jc w:val="center"/>
        <w:rPr>
          <w:rFonts w:ascii="Arial" w:hAnsi="Arial" w:cs="Arial"/>
          <w:b/>
        </w:rPr>
      </w:pPr>
    </w:p>
    <w:p w14:paraId="1EA7F1B2" w14:textId="77777777" w:rsidR="000E582A" w:rsidRPr="000E2439" w:rsidRDefault="000E582A" w:rsidP="000E2439">
      <w:pPr>
        <w:rPr>
          <w:rFonts w:ascii="Arial" w:hAnsi="Arial" w:cs="Arial"/>
          <w:b/>
        </w:rPr>
      </w:pPr>
    </w:p>
    <w:p w14:paraId="2BF00B7D" w14:textId="77777777" w:rsidR="000E582A" w:rsidRPr="000E2439" w:rsidRDefault="000E582A" w:rsidP="002E634D">
      <w:pPr>
        <w:jc w:val="center"/>
        <w:rPr>
          <w:rFonts w:ascii="Arial" w:hAnsi="Arial" w:cs="Arial"/>
          <w:b/>
        </w:rPr>
      </w:pPr>
    </w:p>
    <w:p w14:paraId="32F57B60" w14:textId="77777777" w:rsidR="000E582A" w:rsidRPr="000E2439" w:rsidRDefault="000E582A" w:rsidP="000E2439">
      <w:pPr>
        <w:rPr>
          <w:rFonts w:ascii="Arial" w:hAnsi="Arial" w:cs="Arial"/>
          <w:b/>
        </w:rPr>
      </w:pPr>
    </w:p>
    <w:sectPr w:rsidR="000E582A" w:rsidRPr="000E2439" w:rsidSect="00A32825">
      <w:headerReference w:type="even" r:id="rId20"/>
      <w:headerReference w:type="default" r:id="rId21"/>
      <w:footerReference w:type="even" r:id="rId22"/>
      <w:footerReference w:type="default" r:id="rId23"/>
      <w:headerReference w:type="first" r:id="rId24"/>
      <w:footerReference w:type="first" r:id="rId25"/>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B8545" w14:textId="77777777" w:rsidR="00A32825" w:rsidRDefault="00A32825">
      <w:r>
        <w:separator/>
      </w:r>
    </w:p>
  </w:endnote>
  <w:endnote w:type="continuationSeparator" w:id="0">
    <w:p w14:paraId="2B9EAF13" w14:textId="77777777" w:rsidR="00A32825" w:rsidRDefault="00A32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47CB1" w14:textId="77777777" w:rsidR="00C26C25" w:rsidRDefault="00C26C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38B87" w14:textId="77777777" w:rsidR="00DC6FFF" w:rsidRDefault="000E2439" w:rsidP="00845286">
    <w:pPr>
      <w:pStyle w:val="Zpat"/>
      <w:pBdr>
        <w:top w:val="thinThickSmallGap" w:sz="24" w:space="1" w:color="622423"/>
      </w:pBdr>
      <w:tabs>
        <w:tab w:val="clear" w:pos="4536"/>
        <w:tab w:val="clear" w:pos="9072"/>
        <w:tab w:val="right" w:pos="9070"/>
      </w:tabs>
      <w:rPr>
        <w:rFonts w:ascii="Cambria" w:hAnsi="Cambria"/>
      </w:rPr>
    </w:pPr>
    <w:r>
      <w:rPr>
        <w:rFonts w:ascii="Cambria" w:hAnsi="Cambria"/>
      </w:rPr>
      <w:t>Postup tohoto řízení není stanoven přímo zákonem č. 134/2016 Sb., o zadávání veřejných zakázek, v platném znění.</w:t>
    </w:r>
    <w:r>
      <w:rPr>
        <w:rFonts w:ascii="Cambria" w:hAnsi="Cambria"/>
      </w:rPr>
      <w:tab/>
      <w:t xml:space="preserve">Stránka </w:t>
    </w:r>
    <w:r w:rsidR="004971CE">
      <w:fldChar w:fldCharType="begin"/>
    </w:r>
    <w:r>
      <w:instrText xml:space="preserve"> PAGE   \* MERGEFORMAT </w:instrText>
    </w:r>
    <w:r w:rsidR="004971CE">
      <w:fldChar w:fldCharType="separate"/>
    </w:r>
    <w:r w:rsidR="00EF1E3E" w:rsidRPr="00EF1E3E">
      <w:rPr>
        <w:rFonts w:ascii="Cambria" w:hAnsi="Cambria"/>
        <w:noProof/>
      </w:rPr>
      <w:t>12</w:t>
    </w:r>
    <w:r w:rsidR="004971CE">
      <w:fldChar w:fldCharType="end"/>
    </w:r>
  </w:p>
  <w:p w14:paraId="415C7323" w14:textId="77777777" w:rsidR="00DC6FFF" w:rsidRDefault="00DC6FFF">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953F6" w14:textId="77777777" w:rsidR="00C26C25" w:rsidRDefault="00C26C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8888A" w14:textId="77777777" w:rsidR="00A32825" w:rsidRDefault="00A32825">
      <w:r>
        <w:separator/>
      </w:r>
    </w:p>
  </w:footnote>
  <w:footnote w:type="continuationSeparator" w:id="0">
    <w:p w14:paraId="3F7BBE2F" w14:textId="77777777" w:rsidR="00A32825" w:rsidRDefault="00A32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F8657" w14:textId="77777777" w:rsidR="00C26C25" w:rsidRDefault="00C26C2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6169E" w14:textId="77777777" w:rsidR="00C26C25" w:rsidRDefault="00C26C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DC11A" w14:textId="77777777" w:rsidR="00C26C25" w:rsidRDefault="00C26C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04115C"/>
    <w:multiLevelType w:val="hybridMultilevel"/>
    <w:tmpl w:val="5ABAE528"/>
    <w:lvl w:ilvl="0" w:tplc="2EFCD606">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226165"/>
    <w:multiLevelType w:val="hybridMultilevel"/>
    <w:tmpl w:val="3AC0615C"/>
    <w:lvl w:ilvl="0" w:tplc="04050019">
      <w:start w:val="1"/>
      <w:numFmt w:val="lowerLetter"/>
      <w:lvlText w:val="%1."/>
      <w:lvlJc w:val="left"/>
      <w:pPr>
        <w:ind w:left="2148" w:hanging="360"/>
      </w:pPr>
    </w:lvl>
    <w:lvl w:ilvl="1" w:tplc="04050019" w:tentative="1">
      <w:start w:val="1"/>
      <w:numFmt w:val="lowerLetter"/>
      <w:lvlText w:val="%2."/>
      <w:lvlJc w:val="left"/>
      <w:pPr>
        <w:ind w:left="2868" w:hanging="360"/>
      </w:pPr>
    </w:lvl>
    <w:lvl w:ilvl="2" w:tplc="0405001B" w:tentative="1">
      <w:start w:val="1"/>
      <w:numFmt w:val="lowerRoman"/>
      <w:lvlText w:val="%3."/>
      <w:lvlJc w:val="right"/>
      <w:pPr>
        <w:ind w:left="3588" w:hanging="180"/>
      </w:pPr>
    </w:lvl>
    <w:lvl w:ilvl="3" w:tplc="0405000F" w:tentative="1">
      <w:start w:val="1"/>
      <w:numFmt w:val="decimal"/>
      <w:lvlText w:val="%4."/>
      <w:lvlJc w:val="left"/>
      <w:pPr>
        <w:ind w:left="4308" w:hanging="360"/>
      </w:pPr>
    </w:lvl>
    <w:lvl w:ilvl="4" w:tplc="04050019" w:tentative="1">
      <w:start w:val="1"/>
      <w:numFmt w:val="lowerLetter"/>
      <w:lvlText w:val="%5."/>
      <w:lvlJc w:val="left"/>
      <w:pPr>
        <w:ind w:left="5028" w:hanging="360"/>
      </w:pPr>
    </w:lvl>
    <w:lvl w:ilvl="5" w:tplc="0405001B" w:tentative="1">
      <w:start w:val="1"/>
      <w:numFmt w:val="lowerRoman"/>
      <w:lvlText w:val="%6."/>
      <w:lvlJc w:val="right"/>
      <w:pPr>
        <w:ind w:left="5748" w:hanging="180"/>
      </w:pPr>
    </w:lvl>
    <w:lvl w:ilvl="6" w:tplc="0405000F" w:tentative="1">
      <w:start w:val="1"/>
      <w:numFmt w:val="decimal"/>
      <w:lvlText w:val="%7."/>
      <w:lvlJc w:val="left"/>
      <w:pPr>
        <w:ind w:left="6468" w:hanging="360"/>
      </w:pPr>
    </w:lvl>
    <w:lvl w:ilvl="7" w:tplc="04050019" w:tentative="1">
      <w:start w:val="1"/>
      <w:numFmt w:val="lowerLetter"/>
      <w:lvlText w:val="%8."/>
      <w:lvlJc w:val="left"/>
      <w:pPr>
        <w:ind w:left="7188" w:hanging="360"/>
      </w:pPr>
    </w:lvl>
    <w:lvl w:ilvl="8" w:tplc="0405001B" w:tentative="1">
      <w:start w:val="1"/>
      <w:numFmt w:val="lowerRoman"/>
      <w:lvlText w:val="%9."/>
      <w:lvlJc w:val="right"/>
      <w:pPr>
        <w:ind w:left="7908" w:hanging="180"/>
      </w:pPr>
    </w:lvl>
  </w:abstractNum>
  <w:abstractNum w:abstractNumId="3" w15:restartNumberingAfterBreak="0">
    <w:nsid w:val="074C0EF0"/>
    <w:multiLevelType w:val="hybridMultilevel"/>
    <w:tmpl w:val="786AD8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54048"/>
    <w:multiLevelType w:val="multilevel"/>
    <w:tmpl w:val="2DFA4448"/>
    <w:lvl w:ilvl="0">
      <w:start w:val="1"/>
      <w:numFmt w:val="decimal"/>
      <w:lvlText w:val="%1."/>
      <w:lvlJc w:val="left"/>
      <w:pPr>
        <w:ind w:left="360" w:hanging="360"/>
      </w:pPr>
    </w:lvl>
    <w:lvl w:ilvl="1">
      <w:start w:val="1"/>
      <w:numFmt w:val="decimal"/>
      <w:lvlText w:val="%1.%2."/>
      <w:lvlJc w:val="left"/>
      <w:pPr>
        <w:ind w:left="1425" w:hanging="432"/>
      </w:pPr>
      <w:rPr>
        <w:rFonts w:ascii="Segoe UI" w:hAnsi="Segoe UI" w:cs="Segoe UI" w:hint="default"/>
        <w:b/>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6" w15:restartNumberingAfterBreak="0">
    <w:nsid w:val="17B65018"/>
    <w:multiLevelType w:val="hybridMultilevel"/>
    <w:tmpl w:val="E8C67872"/>
    <w:lvl w:ilvl="0" w:tplc="C176850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5D6D25"/>
    <w:multiLevelType w:val="multilevel"/>
    <w:tmpl w:val="0570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6601B5"/>
    <w:multiLevelType w:val="hybridMultilevel"/>
    <w:tmpl w:val="BEC880B4"/>
    <w:lvl w:ilvl="0" w:tplc="1098DED2">
      <w:start w:val="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1E70DB"/>
    <w:multiLevelType w:val="hybridMultilevel"/>
    <w:tmpl w:val="84B20A14"/>
    <w:lvl w:ilvl="0" w:tplc="669CE84E">
      <w:start w:val="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FB113F"/>
    <w:multiLevelType w:val="multilevel"/>
    <w:tmpl w:val="C234D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8B1472"/>
    <w:multiLevelType w:val="multilevel"/>
    <w:tmpl w:val="2752B800"/>
    <w:lvl w:ilvl="0">
      <w:start w:val="1"/>
      <w:numFmt w:val="decimal"/>
      <w:lvlText w:val="%1"/>
      <w:lvlJc w:val="left"/>
      <w:pPr>
        <w:ind w:left="360" w:hanging="360"/>
      </w:pPr>
      <w:rPr>
        <w:rFonts w:hint="default"/>
      </w:rPr>
    </w:lvl>
    <w:lvl w:ilvl="1">
      <w:start w:val="1"/>
      <w:numFmt w:val="decimal"/>
      <w:lvlText w:val="%1.%2"/>
      <w:lvlJc w:val="left"/>
      <w:pPr>
        <w:ind w:left="2148"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444" w:hanging="108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380" w:hanging="144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4316" w:hanging="1800"/>
      </w:pPr>
      <w:rPr>
        <w:rFonts w:hint="default"/>
      </w:rPr>
    </w:lvl>
    <w:lvl w:ilvl="8">
      <w:start w:val="1"/>
      <w:numFmt w:val="decimal"/>
      <w:lvlText w:val="%1.%2.%3.%4.%5.%6.%7.%8.%9"/>
      <w:lvlJc w:val="left"/>
      <w:pPr>
        <w:ind w:left="16104" w:hanging="1800"/>
      </w:pPr>
      <w:rPr>
        <w:rFonts w:hint="default"/>
      </w:rPr>
    </w:lvl>
  </w:abstractNum>
  <w:abstractNum w:abstractNumId="12" w15:restartNumberingAfterBreak="0">
    <w:nsid w:val="2F7C5519"/>
    <w:multiLevelType w:val="hybridMultilevel"/>
    <w:tmpl w:val="2130A0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C47EE0"/>
    <w:multiLevelType w:val="hybridMultilevel"/>
    <w:tmpl w:val="39B2AE3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C8B6241"/>
    <w:multiLevelType w:val="multilevel"/>
    <w:tmpl w:val="6F743EAC"/>
    <w:lvl w:ilvl="0">
      <w:start w:val="1"/>
      <w:numFmt w:val="decimal"/>
      <w:lvlText w:val="%1."/>
      <w:lvlJc w:val="left"/>
      <w:pPr>
        <w:tabs>
          <w:tab w:val="num" w:pos="360"/>
        </w:tabs>
        <w:ind w:left="360" w:hanging="360"/>
      </w:pPr>
      <w:rPr>
        <w:b/>
      </w:rPr>
    </w:lvl>
    <w:lvl w:ilvl="1">
      <w:start w:val="11"/>
      <w:numFmt w:val="bullet"/>
      <w:lvlText w:val="-"/>
      <w:lvlJc w:val="left"/>
      <w:pPr>
        <w:tabs>
          <w:tab w:val="num" w:pos="1142"/>
        </w:tabs>
        <w:ind w:left="1142" w:hanging="432"/>
      </w:pPr>
      <w:rPr>
        <w:rFonts w:ascii="Arial" w:eastAsia="Times New Roman" w:hAnsi="Arial" w:cs="Arial" w:hint="default"/>
        <w:b w:val="0"/>
        <w:color w:val="000000"/>
      </w:rPr>
    </w:lvl>
    <w:lvl w:ilvl="2">
      <w:start w:val="1"/>
      <w:numFmt w:val="decimal"/>
      <w:lvlText w:val="%1.%2.%3."/>
      <w:lvlJc w:val="left"/>
      <w:pPr>
        <w:tabs>
          <w:tab w:val="num" w:pos="1571"/>
        </w:tabs>
        <w:ind w:left="1355"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0C09CD"/>
    <w:multiLevelType w:val="hybridMultilevel"/>
    <w:tmpl w:val="2C40FF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E03F48"/>
    <w:multiLevelType w:val="multilevel"/>
    <w:tmpl w:val="F9802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5662B1"/>
    <w:multiLevelType w:val="hybridMultilevel"/>
    <w:tmpl w:val="9A149A74"/>
    <w:lvl w:ilvl="0" w:tplc="12C2FCD8">
      <w:start w:val="5"/>
      <w:numFmt w:val="bullet"/>
      <w:lvlText w:val="-"/>
      <w:lvlJc w:val="left"/>
      <w:pPr>
        <w:ind w:left="720" w:hanging="360"/>
      </w:pPr>
      <w:rPr>
        <w:rFonts w:ascii="Arial" w:eastAsia="Times New Roman" w:hAnsi="Arial" w:cs="Arial" w:hint="default"/>
      </w:rPr>
    </w:lvl>
    <w:lvl w:ilvl="1" w:tplc="043E3FE8">
      <w:start w:val="1"/>
      <w:numFmt w:val="bullet"/>
      <w:lvlText w:val="o"/>
      <w:lvlJc w:val="left"/>
      <w:pPr>
        <w:ind w:left="1440" w:hanging="360"/>
      </w:pPr>
      <w:rPr>
        <w:rFonts w:ascii="Courier New" w:hAnsi="Courier New" w:cs="Courier New"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3553BD"/>
    <w:multiLevelType w:val="hybridMultilevel"/>
    <w:tmpl w:val="6B2A8A84"/>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9" w15:restartNumberingAfterBreak="0">
    <w:nsid w:val="51B95DA6"/>
    <w:multiLevelType w:val="hybridMultilevel"/>
    <w:tmpl w:val="32E49CEA"/>
    <w:lvl w:ilvl="0" w:tplc="C1BE400A">
      <w:numFmt w:val="bullet"/>
      <w:lvlText w:val="-"/>
      <w:lvlJc w:val="left"/>
      <w:pPr>
        <w:ind w:left="1068" w:hanging="360"/>
      </w:pPr>
      <w:rPr>
        <w:rFonts w:ascii="Calibri" w:eastAsiaTheme="minorHAns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555B3DEE"/>
    <w:multiLevelType w:val="hybridMultilevel"/>
    <w:tmpl w:val="7F067FDA"/>
    <w:lvl w:ilvl="0" w:tplc="04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7215778"/>
    <w:multiLevelType w:val="multilevel"/>
    <w:tmpl w:val="DD406984"/>
    <w:lvl w:ilvl="0">
      <w:start w:val="1"/>
      <w:numFmt w:val="decimal"/>
      <w:lvlText w:val="%1."/>
      <w:lvlJc w:val="left"/>
      <w:pPr>
        <w:ind w:left="408" w:hanging="408"/>
      </w:pPr>
      <w:rPr>
        <w:rFonts w:hint="default"/>
      </w:rPr>
    </w:lvl>
    <w:lvl w:ilvl="1">
      <w:start w:val="1"/>
      <w:numFmt w:val="decimal"/>
      <w:lvlText w:val="%1.%2."/>
      <w:lvlJc w:val="left"/>
      <w:pPr>
        <w:ind w:left="2508" w:hanging="72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444" w:hanging="108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380" w:hanging="144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4316" w:hanging="1800"/>
      </w:pPr>
      <w:rPr>
        <w:rFonts w:hint="default"/>
      </w:rPr>
    </w:lvl>
    <w:lvl w:ilvl="8">
      <w:start w:val="1"/>
      <w:numFmt w:val="decimal"/>
      <w:lvlText w:val="%1.%2.%3.%4.%5.%6.%7.%8.%9."/>
      <w:lvlJc w:val="left"/>
      <w:pPr>
        <w:ind w:left="16464" w:hanging="2160"/>
      </w:pPr>
      <w:rPr>
        <w:rFonts w:hint="default"/>
      </w:rPr>
    </w:lvl>
  </w:abstractNum>
  <w:abstractNum w:abstractNumId="22" w15:restartNumberingAfterBreak="0">
    <w:nsid w:val="5FEA53CB"/>
    <w:multiLevelType w:val="multilevel"/>
    <w:tmpl w:val="C81EC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05C618E"/>
    <w:multiLevelType w:val="hybridMultilevel"/>
    <w:tmpl w:val="AB14D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F24BF5"/>
    <w:multiLevelType w:val="multilevel"/>
    <w:tmpl w:val="E1C4C13C"/>
    <w:lvl w:ilvl="0">
      <w:start w:val="1"/>
      <w:numFmt w:val="decimal"/>
      <w:pStyle w:val="Nadpis1"/>
      <w:suff w:val="space"/>
      <w:lvlText w:val="( %1 )"/>
      <w:lvlJc w:val="left"/>
      <w:pPr>
        <w:ind w:left="1134" w:hanging="1134"/>
      </w:pPr>
      <w:rPr>
        <w:rFonts w:hint="default"/>
      </w:rPr>
    </w:lvl>
    <w:lvl w:ilvl="1">
      <w:start w:val="2"/>
      <w:numFmt w:val="decimal"/>
      <w:pStyle w:val="Nadpis2"/>
      <w:suff w:val="nothing"/>
      <w:lvlText w:val="( %2 )"/>
      <w:lvlJc w:val="left"/>
      <w:pPr>
        <w:ind w:left="0" w:firstLine="0"/>
      </w:pPr>
      <w:rPr>
        <w:rFonts w:hint="default"/>
      </w:rPr>
    </w:lvl>
    <w:lvl w:ilvl="2">
      <w:start w:val="3"/>
      <w:numFmt w:val="decimal"/>
      <w:pStyle w:val="Nadpis3"/>
      <w:suff w:val="nothing"/>
      <w:lvlText w:val="( %3 )"/>
      <w:lvlJc w:val="left"/>
      <w:pPr>
        <w:ind w:left="0" w:firstLine="0"/>
      </w:pPr>
      <w:rPr>
        <w:rFonts w:hint="default"/>
      </w:rPr>
    </w:lvl>
    <w:lvl w:ilvl="3">
      <w:start w:val="4"/>
      <w:numFmt w:val="decimal"/>
      <w:pStyle w:val="Nadpis4"/>
      <w:suff w:val="nothing"/>
      <w:lvlText w:val="( %4 )"/>
      <w:lvlJc w:val="left"/>
      <w:pPr>
        <w:ind w:left="0" w:firstLine="0"/>
      </w:pPr>
      <w:rPr>
        <w:rFonts w:hint="default"/>
      </w:rPr>
    </w:lvl>
    <w:lvl w:ilvl="4">
      <w:start w:val="5"/>
      <w:numFmt w:val="decimal"/>
      <w:pStyle w:val="Nadpis5"/>
      <w:suff w:val="nothing"/>
      <w:lvlText w:val="( %5 )"/>
      <w:lvlJc w:val="left"/>
      <w:pPr>
        <w:ind w:left="0" w:firstLine="0"/>
      </w:pPr>
      <w:rPr>
        <w:rFonts w:hint="default"/>
      </w:rPr>
    </w:lvl>
    <w:lvl w:ilvl="5">
      <w:start w:val="6"/>
      <w:numFmt w:val="decimal"/>
      <w:pStyle w:val="Nadpis6"/>
      <w:suff w:val="nothing"/>
      <w:lvlText w:val="( %6 )"/>
      <w:lvlJc w:val="left"/>
      <w:pPr>
        <w:ind w:left="0" w:firstLine="0"/>
      </w:pPr>
      <w:rPr>
        <w:rFonts w:hint="default"/>
      </w:rPr>
    </w:lvl>
    <w:lvl w:ilvl="6">
      <w:start w:val="7"/>
      <w:numFmt w:val="decimal"/>
      <w:pStyle w:val="Nadpis7"/>
      <w:suff w:val="nothing"/>
      <w:lvlText w:val="( %7 )"/>
      <w:lvlJc w:val="left"/>
      <w:pPr>
        <w:ind w:left="0" w:firstLine="0"/>
      </w:pPr>
      <w:rPr>
        <w:rFonts w:hint="default"/>
      </w:rPr>
    </w:lvl>
    <w:lvl w:ilvl="7">
      <w:start w:val="8"/>
      <w:numFmt w:val="decimal"/>
      <w:pStyle w:val="Nadpis8"/>
      <w:suff w:val="nothing"/>
      <w:lvlText w:val="( %8 )"/>
      <w:lvlJc w:val="left"/>
      <w:pPr>
        <w:ind w:left="0" w:firstLine="0"/>
      </w:pPr>
      <w:rPr>
        <w:rFonts w:hint="default"/>
      </w:rPr>
    </w:lvl>
    <w:lvl w:ilvl="8">
      <w:start w:val="9"/>
      <w:numFmt w:val="decimal"/>
      <w:pStyle w:val="Nadpis9"/>
      <w:suff w:val="nothing"/>
      <w:lvlText w:val="( %9 )"/>
      <w:lvlJc w:val="left"/>
      <w:pPr>
        <w:ind w:left="0" w:firstLine="0"/>
      </w:pPr>
      <w:rPr>
        <w:rFonts w:hint="default"/>
      </w:rPr>
    </w:lvl>
  </w:abstractNum>
  <w:abstractNum w:abstractNumId="25" w15:restartNumberingAfterBreak="0">
    <w:nsid w:val="65FE1AA8"/>
    <w:multiLevelType w:val="hybridMultilevel"/>
    <w:tmpl w:val="C248D25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69E01242"/>
    <w:multiLevelType w:val="multilevel"/>
    <w:tmpl w:val="7F345D2A"/>
    <w:lvl w:ilvl="0">
      <w:start w:val="1"/>
      <w:numFmt w:val="decimal"/>
      <w:lvlText w:val="%1."/>
      <w:lvlJc w:val="left"/>
      <w:pPr>
        <w:ind w:left="360" w:hanging="360"/>
      </w:pPr>
      <w:rPr>
        <w:sz w:val="24"/>
        <w:szCs w:val="24"/>
      </w:rPr>
    </w:lvl>
    <w:lvl w:ilvl="1">
      <w:start w:val="1"/>
      <w:numFmt w:val="decimal"/>
      <w:pStyle w:val="Styl7"/>
      <w:lvlText w:val="%1.%2."/>
      <w:lvlJc w:val="left"/>
      <w:pPr>
        <w:ind w:left="574" w:hanging="432"/>
      </w:pPr>
      <w:rPr>
        <w:b w:val="0"/>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C2C2963"/>
    <w:multiLevelType w:val="multilevel"/>
    <w:tmpl w:val="CB4CB7F8"/>
    <w:lvl w:ilvl="0">
      <w:start w:val="2"/>
      <w:numFmt w:val="decimal"/>
      <w:lvlText w:val="%1."/>
      <w:lvlJc w:val="left"/>
      <w:pPr>
        <w:ind w:left="408" w:hanging="408"/>
      </w:pPr>
      <w:rPr>
        <w:rFonts w:hint="default"/>
      </w:rPr>
    </w:lvl>
    <w:lvl w:ilvl="1">
      <w:start w:val="1"/>
      <w:numFmt w:val="decimal"/>
      <w:lvlText w:val="%1.%2."/>
      <w:lvlJc w:val="left"/>
      <w:pPr>
        <w:ind w:left="2508" w:hanging="72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444" w:hanging="108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380" w:hanging="144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4316" w:hanging="1800"/>
      </w:pPr>
      <w:rPr>
        <w:rFonts w:hint="default"/>
      </w:rPr>
    </w:lvl>
    <w:lvl w:ilvl="8">
      <w:start w:val="1"/>
      <w:numFmt w:val="decimal"/>
      <w:lvlText w:val="%1.%2.%3.%4.%5.%6.%7.%8.%9."/>
      <w:lvlJc w:val="left"/>
      <w:pPr>
        <w:ind w:left="16464" w:hanging="2160"/>
      </w:pPr>
      <w:rPr>
        <w:rFonts w:hint="default"/>
      </w:rPr>
    </w:lvl>
  </w:abstractNum>
  <w:abstractNum w:abstractNumId="28"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6EEF26AF"/>
    <w:multiLevelType w:val="hybridMultilevel"/>
    <w:tmpl w:val="0464EA70"/>
    <w:lvl w:ilvl="0" w:tplc="D3B20E0A">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1"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86803DC"/>
    <w:multiLevelType w:val="hybridMultilevel"/>
    <w:tmpl w:val="98F8CBA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15:restartNumberingAfterBreak="0">
    <w:nsid w:val="79AD2CDF"/>
    <w:multiLevelType w:val="multilevel"/>
    <w:tmpl w:val="85DA7C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F372F0"/>
    <w:multiLevelType w:val="hybridMultilevel"/>
    <w:tmpl w:val="5C546E06"/>
    <w:lvl w:ilvl="0" w:tplc="5526F0BE">
      <w:start w:val="5"/>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FD8634F"/>
    <w:multiLevelType w:val="hybridMultilevel"/>
    <w:tmpl w:val="119610F2"/>
    <w:lvl w:ilvl="0" w:tplc="EBCA6250">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16cid:durableId="1324316802">
    <w:abstractNumId w:val="24"/>
  </w:num>
  <w:num w:numId="2" w16cid:durableId="1791438745">
    <w:abstractNumId w:val="29"/>
  </w:num>
  <w:num w:numId="3" w16cid:durableId="2138646677">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4" w16cid:durableId="1745758018">
    <w:abstractNumId w:val="28"/>
  </w:num>
  <w:num w:numId="5" w16cid:durableId="1529752111">
    <w:abstractNumId w:val="17"/>
  </w:num>
  <w:num w:numId="6" w16cid:durableId="492182795">
    <w:abstractNumId w:val="26"/>
  </w:num>
  <w:num w:numId="7" w16cid:durableId="1023825277">
    <w:abstractNumId w:val="31"/>
  </w:num>
  <w:num w:numId="8" w16cid:durableId="2028752085">
    <w:abstractNumId w:val="30"/>
  </w:num>
  <w:num w:numId="9" w16cid:durableId="397869117">
    <w:abstractNumId w:val="35"/>
  </w:num>
  <w:num w:numId="10" w16cid:durableId="77798082">
    <w:abstractNumId w:val="4"/>
  </w:num>
  <w:num w:numId="11" w16cid:durableId="1675496010">
    <w:abstractNumId w:val="5"/>
  </w:num>
  <w:num w:numId="12" w16cid:durableId="404188238">
    <w:abstractNumId w:val="33"/>
  </w:num>
  <w:num w:numId="13" w16cid:durableId="1164009588">
    <w:abstractNumId w:val="8"/>
  </w:num>
  <w:num w:numId="14" w16cid:durableId="1365449028">
    <w:abstractNumId w:val="3"/>
  </w:num>
  <w:num w:numId="15" w16cid:durableId="1375544489">
    <w:abstractNumId w:val="34"/>
  </w:num>
  <w:num w:numId="16" w16cid:durableId="1542090191">
    <w:abstractNumId w:val="15"/>
  </w:num>
  <w:num w:numId="17" w16cid:durableId="1887907912">
    <w:abstractNumId w:val="1"/>
  </w:num>
  <w:num w:numId="18" w16cid:durableId="1840660441">
    <w:abstractNumId w:val="9"/>
  </w:num>
  <w:num w:numId="19" w16cid:durableId="2033333687">
    <w:abstractNumId w:val="12"/>
  </w:num>
  <w:num w:numId="20" w16cid:durableId="716779523">
    <w:abstractNumId w:val="23"/>
  </w:num>
  <w:num w:numId="21" w16cid:durableId="1503937109">
    <w:abstractNumId w:val="6"/>
  </w:num>
  <w:num w:numId="22" w16cid:durableId="2067213738">
    <w:abstractNumId w:val="19"/>
  </w:num>
  <w:num w:numId="23" w16cid:durableId="1083449892">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24" w16cid:durableId="1628466628">
    <w:abstractNumId w:val="14"/>
  </w:num>
  <w:num w:numId="25" w16cid:durableId="2130661930">
    <w:abstractNumId w:val="18"/>
  </w:num>
  <w:num w:numId="26" w16cid:durableId="1435589923">
    <w:abstractNumId w:val="20"/>
  </w:num>
  <w:num w:numId="27" w16cid:durableId="618686852">
    <w:abstractNumId w:val="7"/>
  </w:num>
  <w:num w:numId="28" w16cid:durableId="1370185533">
    <w:abstractNumId w:val="16"/>
  </w:num>
  <w:num w:numId="29" w16cid:durableId="1526214023">
    <w:abstractNumId w:val="10"/>
  </w:num>
  <w:num w:numId="30" w16cid:durableId="1185899623">
    <w:abstractNumId w:val="22"/>
  </w:num>
  <w:num w:numId="31" w16cid:durableId="859591373">
    <w:abstractNumId w:val="25"/>
  </w:num>
  <w:num w:numId="32" w16cid:durableId="489835946">
    <w:abstractNumId w:val="13"/>
  </w:num>
  <w:num w:numId="33" w16cid:durableId="516506113">
    <w:abstractNumId w:val="32"/>
  </w:num>
  <w:num w:numId="34" w16cid:durableId="1674215379">
    <w:abstractNumId w:val="2"/>
  </w:num>
  <w:num w:numId="35" w16cid:durableId="1095982526">
    <w:abstractNumId w:val="11"/>
  </w:num>
  <w:num w:numId="36" w16cid:durableId="197549009">
    <w:abstractNumId w:val="27"/>
  </w:num>
  <w:num w:numId="37" w16cid:durableId="10046229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34D"/>
    <w:rsid w:val="000042F8"/>
    <w:rsid w:val="0001281E"/>
    <w:rsid w:val="0001451B"/>
    <w:rsid w:val="00014FE1"/>
    <w:rsid w:val="0002068E"/>
    <w:rsid w:val="0004781C"/>
    <w:rsid w:val="000547D3"/>
    <w:rsid w:val="00070032"/>
    <w:rsid w:val="00076172"/>
    <w:rsid w:val="000772CF"/>
    <w:rsid w:val="000813D5"/>
    <w:rsid w:val="0008251F"/>
    <w:rsid w:val="00086C7D"/>
    <w:rsid w:val="00092174"/>
    <w:rsid w:val="00094893"/>
    <w:rsid w:val="00096E6D"/>
    <w:rsid w:val="00097D1B"/>
    <w:rsid w:val="000A0CEF"/>
    <w:rsid w:val="000A15ED"/>
    <w:rsid w:val="000A4869"/>
    <w:rsid w:val="000A71D0"/>
    <w:rsid w:val="000B00EC"/>
    <w:rsid w:val="000B5FFC"/>
    <w:rsid w:val="000B6448"/>
    <w:rsid w:val="000D7805"/>
    <w:rsid w:val="000E2439"/>
    <w:rsid w:val="000E582A"/>
    <w:rsid w:val="00127788"/>
    <w:rsid w:val="00130948"/>
    <w:rsid w:val="001412B9"/>
    <w:rsid w:val="001428FA"/>
    <w:rsid w:val="00145813"/>
    <w:rsid w:val="0016524C"/>
    <w:rsid w:val="001844A4"/>
    <w:rsid w:val="00190C42"/>
    <w:rsid w:val="001A3EDB"/>
    <w:rsid w:val="001E214F"/>
    <w:rsid w:val="001E298C"/>
    <w:rsid w:val="001F6882"/>
    <w:rsid w:val="0020158B"/>
    <w:rsid w:val="0021639C"/>
    <w:rsid w:val="00230674"/>
    <w:rsid w:val="00235095"/>
    <w:rsid w:val="002732CF"/>
    <w:rsid w:val="00273BF6"/>
    <w:rsid w:val="00274917"/>
    <w:rsid w:val="002A2211"/>
    <w:rsid w:val="002D065C"/>
    <w:rsid w:val="002E634D"/>
    <w:rsid w:val="002E679D"/>
    <w:rsid w:val="0030401E"/>
    <w:rsid w:val="0032540E"/>
    <w:rsid w:val="0033534F"/>
    <w:rsid w:val="00335EA6"/>
    <w:rsid w:val="003408E4"/>
    <w:rsid w:val="00344025"/>
    <w:rsid w:val="003773CB"/>
    <w:rsid w:val="0038500A"/>
    <w:rsid w:val="003B6308"/>
    <w:rsid w:val="003C068D"/>
    <w:rsid w:val="003C6545"/>
    <w:rsid w:val="003D02D2"/>
    <w:rsid w:val="003D3B86"/>
    <w:rsid w:val="00436153"/>
    <w:rsid w:val="0043678B"/>
    <w:rsid w:val="00440FE6"/>
    <w:rsid w:val="00480721"/>
    <w:rsid w:val="0048744F"/>
    <w:rsid w:val="004971CE"/>
    <w:rsid w:val="004A2602"/>
    <w:rsid w:val="004A3CBB"/>
    <w:rsid w:val="004E1177"/>
    <w:rsid w:val="004E5BB7"/>
    <w:rsid w:val="004E740A"/>
    <w:rsid w:val="004F1D9A"/>
    <w:rsid w:val="00500E5A"/>
    <w:rsid w:val="00517974"/>
    <w:rsid w:val="005265FB"/>
    <w:rsid w:val="005430B5"/>
    <w:rsid w:val="00547175"/>
    <w:rsid w:val="00554CF7"/>
    <w:rsid w:val="0057667E"/>
    <w:rsid w:val="005814F5"/>
    <w:rsid w:val="00586033"/>
    <w:rsid w:val="005B3C37"/>
    <w:rsid w:val="005B6A51"/>
    <w:rsid w:val="005D33E0"/>
    <w:rsid w:val="005D5829"/>
    <w:rsid w:val="005E3E0F"/>
    <w:rsid w:val="006025CB"/>
    <w:rsid w:val="00613118"/>
    <w:rsid w:val="00623F3B"/>
    <w:rsid w:val="006363AB"/>
    <w:rsid w:val="006464A5"/>
    <w:rsid w:val="006518CB"/>
    <w:rsid w:val="00653071"/>
    <w:rsid w:val="00653D8D"/>
    <w:rsid w:val="00686284"/>
    <w:rsid w:val="00692626"/>
    <w:rsid w:val="006A694A"/>
    <w:rsid w:val="006B4D7E"/>
    <w:rsid w:val="006C35AD"/>
    <w:rsid w:val="006D5C7C"/>
    <w:rsid w:val="006E4244"/>
    <w:rsid w:val="006F6F91"/>
    <w:rsid w:val="007003C0"/>
    <w:rsid w:val="007021BC"/>
    <w:rsid w:val="0073640F"/>
    <w:rsid w:val="00737DB9"/>
    <w:rsid w:val="00775D91"/>
    <w:rsid w:val="0078169D"/>
    <w:rsid w:val="007C43B2"/>
    <w:rsid w:val="007E3346"/>
    <w:rsid w:val="007E5E79"/>
    <w:rsid w:val="00816C35"/>
    <w:rsid w:val="008714E0"/>
    <w:rsid w:val="008736AC"/>
    <w:rsid w:val="00876CBF"/>
    <w:rsid w:val="00890D20"/>
    <w:rsid w:val="008915E5"/>
    <w:rsid w:val="0089482C"/>
    <w:rsid w:val="008C49F4"/>
    <w:rsid w:val="008F4C17"/>
    <w:rsid w:val="008F64CA"/>
    <w:rsid w:val="00902599"/>
    <w:rsid w:val="00905DDF"/>
    <w:rsid w:val="00910442"/>
    <w:rsid w:val="0093466B"/>
    <w:rsid w:val="00935283"/>
    <w:rsid w:val="00957044"/>
    <w:rsid w:val="00984B39"/>
    <w:rsid w:val="00990A20"/>
    <w:rsid w:val="009A2107"/>
    <w:rsid w:val="009A54E5"/>
    <w:rsid w:val="00A053EF"/>
    <w:rsid w:val="00A17482"/>
    <w:rsid w:val="00A22153"/>
    <w:rsid w:val="00A32825"/>
    <w:rsid w:val="00A36994"/>
    <w:rsid w:val="00A453DC"/>
    <w:rsid w:val="00A56AD5"/>
    <w:rsid w:val="00A831EE"/>
    <w:rsid w:val="00AB1BA0"/>
    <w:rsid w:val="00AD7777"/>
    <w:rsid w:val="00AE4DE3"/>
    <w:rsid w:val="00B0269A"/>
    <w:rsid w:val="00B1013E"/>
    <w:rsid w:val="00B17C6B"/>
    <w:rsid w:val="00B224F5"/>
    <w:rsid w:val="00B30DEC"/>
    <w:rsid w:val="00B4459A"/>
    <w:rsid w:val="00B466CD"/>
    <w:rsid w:val="00B577E7"/>
    <w:rsid w:val="00B77738"/>
    <w:rsid w:val="00B777A2"/>
    <w:rsid w:val="00B851EF"/>
    <w:rsid w:val="00B87675"/>
    <w:rsid w:val="00BE6CC8"/>
    <w:rsid w:val="00C26C25"/>
    <w:rsid w:val="00C375F6"/>
    <w:rsid w:val="00C525EE"/>
    <w:rsid w:val="00C60404"/>
    <w:rsid w:val="00C7344D"/>
    <w:rsid w:val="00C84E90"/>
    <w:rsid w:val="00CA27DA"/>
    <w:rsid w:val="00CD4F79"/>
    <w:rsid w:val="00CD7776"/>
    <w:rsid w:val="00CE15B2"/>
    <w:rsid w:val="00CF319D"/>
    <w:rsid w:val="00D25EBC"/>
    <w:rsid w:val="00D710C3"/>
    <w:rsid w:val="00D76997"/>
    <w:rsid w:val="00D82397"/>
    <w:rsid w:val="00D86B8A"/>
    <w:rsid w:val="00D87319"/>
    <w:rsid w:val="00D91AF9"/>
    <w:rsid w:val="00DC30D1"/>
    <w:rsid w:val="00DC31E4"/>
    <w:rsid w:val="00DC64F5"/>
    <w:rsid w:val="00DC6FFF"/>
    <w:rsid w:val="00DE6FB5"/>
    <w:rsid w:val="00E43530"/>
    <w:rsid w:val="00E51E8E"/>
    <w:rsid w:val="00E547D0"/>
    <w:rsid w:val="00E65857"/>
    <w:rsid w:val="00E807E0"/>
    <w:rsid w:val="00E90835"/>
    <w:rsid w:val="00EA182C"/>
    <w:rsid w:val="00EA60EE"/>
    <w:rsid w:val="00EC7EB9"/>
    <w:rsid w:val="00EF1E3E"/>
    <w:rsid w:val="00F02896"/>
    <w:rsid w:val="00F11958"/>
    <w:rsid w:val="00F2245F"/>
    <w:rsid w:val="00F26FB4"/>
    <w:rsid w:val="00F439BD"/>
    <w:rsid w:val="00F65FC5"/>
    <w:rsid w:val="00F801B4"/>
    <w:rsid w:val="00FA1177"/>
    <w:rsid w:val="00FA4FD8"/>
    <w:rsid w:val="00FA60CD"/>
    <w:rsid w:val="00FB34B0"/>
    <w:rsid w:val="00FB792E"/>
    <w:rsid w:val="00FD603B"/>
    <w:rsid w:val="00FF40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C5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Segoe UI"/>
        <w:color w:val="000000" w:themeColor="text1"/>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634D"/>
    <w:pPr>
      <w:spacing w:after="0" w:line="240" w:lineRule="auto"/>
    </w:pPr>
    <w:rPr>
      <w:rFonts w:ascii="Times New Roman" w:eastAsia="Times New Roman" w:hAnsi="Times New Roman" w:cs="Times New Roman"/>
      <w:color w:val="auto"/>
      <w:sz w:val="24"/>
      <w:szCs w:val="24"/>
      <w:lang w:eastAsia="cs-CZ"/>
    </w:rPr>
  </w:style>
  <w:style w:type="paragraph" w:styleId="Nadpis1">
    <w:name w:val="heading 1"/>
    <w:basedOn w:val="Normln"/>
    <w:next w:val="Normln"/>
    <w:link w:val="Nadpis1Char"/>
    <w:qFormat/>
    <w:rsid w:val="002E634D"/>
    <w:pPr>
      <w:keepNext/>
      <w:numPr>
        <w:numId w:val="1"/>
      </w:numPr>
      <w:overflowPunct w:val="0"/>
      <w:autoSpaceDE w:val="0"/>
      <w:autoSpaceDN w:val="0"/>
      <w:adjustRightInd w:val="0"/>
      <w:spacing w:before="240" w:after="60"/>
      <w:textAlignment w:val="baseline"/>
      <w:outlineLvl w:val="0"/>
    </w:pPr>
    <w:rPr>
      <w:rFonts w:ascii="Arial" w:hAnsi="Arial" w:cs="Arial"/>
      <w:b/>
      <w:bCs/>
      <w:kern w:val="32"/>
      <w:sz w:val="32"/>
      <w:szCs w:val="32"/>
    </w:rPr>
  </w:style>
  <w:style w:type="paragraph" w:styleId="Nadpis2">
    <w:name w:val="heading 2"/>
    <w:basedOn w:val="Normln"/>
    <w:next w:val="Normln"/>
    <w:link w:val="Nadpis2Char"/>
    <w:qFormat/>
    <w:rsid w:val="002E634D"/>
    <w:pPr>
      <w:keepNext/>
      <w:numPr>
        <w:ilvl w:val="1"/>
        <w:numId w:val="1"/>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link w:val="Nadpis3Char"/>
    <w:qFormat/>
    <w:rsid w:val="002E634D"/>
    <w:pPr>
      <w:keepNext/>
      <w:numPr>
        <w:ilvl w:val="2"/>
        <w:numId w:val="1"/>
      </w:numPr>
      <w:overflowPunct w:val="0"/>
      <w:autoSpaceDE w:val="0"/>
      <w:autoSpaceDN w:val="0"/>
      <w:adjustRightInd w:val="0"/>
      <w:spacing w:before="240" w:after="60"/>
      <w:textAlignment w:val="baseline"/>
      <w:outlineLvl w:val="2"/>
    </w:pPr>
    <w:rPr>
      <w:rFonts w:ascii="Arial" w:hAnsi="Arial" w:cs="Arial"/>
      <w:b/>
      <w:bCs/>
      <w:sz w:val="26"/>
      <w:szCs w:val="26"/>
    </w:rPr>
  </w:style>
  <w:style w:type="paragraph" w:styleId="Nadpis4">
    <w:name w:val="heading 4"/>
    <w:basedOn w:val="Normln"/>
    <w:next w:val="Normln"/>
    <w:link w:val="Nadpis4Char"/>
    <w:qFormat/>
    <w:rsid w:val="002E634D"/>
    <w:pPr>
      <w:keepNext/>
      <w:numPr>
        <w:ilvl w:val="3"/>
        <w:numId w:val="1"/>
      </w:numPr>
      <w:overflowPunct w:val="0"/>
      <w:autoSpaceDE w:val="0"/>
      <w:autoSpaceDN w:val="0"/>
      <w:adjustRightInd w:val="0"/>
      <w:spacing w:before="240" w:after="60"/>
      <w:textAlignment w:val="baseline"/>
      <w:outlineLvl w:val="3"/>
    </w:pPr>
    <w:rPr>
      <w:b/>
      <w:bCs/>
      <w:sz w:val="28"/>
      <w:szCs w:val="28"/>
    </w:rPr>
  </w:style>
  <w:style w:type="paragraph" w:styleId="Nadpis5">
    <w:name w:val="heading 5"/>
    <w:basedOn w:val="Normln"/>
    <w:next w:val="Normln"/>
    <w:link w:val="Nadpis5Char"/>
    <w:qFormat/>
    <w:rsid w:val="002E634D"/>
    <w:pPr>
      <w:numPr>
        <w:ilvl w:val="4"/>
        <w:numId w:val="1"/>
      </w:numPr>
      <w:overflowPunct w:val="0"/>
      <w:autoSpaceDE w:val="0"/>
      <w:autoSpaceDN w:val="0"/>
      <w:adjustRightInd w:val="0"/>
      <w:spacing w:before="240" w:after="60"/>
      <w:textAlignment w:val="baseline"/>
      <w:outlineLvl w:val="4"/>
    </w:pPr>
    <w:rPr>
      <w:b/>
      <w:bCs/>
      <w:i/>
      <w:iCs/>
      <w:sz w:val="26"/>
      <w:szCs w:val="26"/>
    </w:rPr>
  </w:style>
  <w:style w:type="paragraph" w:styleId="Nadpis6">
    <w:name w:val="heading 6"/>
    <w:basedOn w:val="Normln"/>
    <w:next w:val="Normln"/>
    <w:link w:val="Nadpis6Char"/>
    <w:qFormat/>
    <w:rsid w:val="002E634D"/>
    <w:pPr>
      <w:numPr>
        <w:ilvl w:val="5"/>
        <w:numId w:val="1"/>
      </w:numPr>
      <w:overflowPunct w:val="0"/>
      <w:autoSpaceDE w:val="0"/>
      <w:autoSpaceDN w:val="0"/>
      <w:adjustRightInd w:val="0"/>
      <w:spacing w:before="240" w:after="60"/>
      <w:textAlignment w:val="baseline"/>
      <w:outlineLvl w:val="5"/>
    </w:pPr>
    <w:rPr>
      <w:b/>
      <w:bCs/>
      <w:sz w:val="22"/>
      <w:szCs w:val="22"/>
    </w:rPr>
  </w:style>
  <w:style w:type="paragraph" w:styleId="Nadpis7">
    <w:name w:val="heading 7"/>
    <w:basedOn w:val="Normln"/>
    <w:next w:val="Normln"/>
    <w:link w:val="Nadpis7Char"/>
    <w:qFormat/>
    <w:rsid w:val="002E634D"/>
    <w:pPr>
      <w:numPr>
        <w:ilvl w:val="6"/>
        <w:numId w:val="1"/>
      </w:numPr>
      <w:overflowPunct w:val="0"/>
      <w:autoSpaceDE w:val="0"/>
      <w:autoSpaceDN w:val="0"/>
      <w:adjustRightInd w:val="0"/>
      <w:spacing w:before="240" w:after="60"/>
      <w:textAlignment w:val="baseline"/>
      <w:outlineLvl w:val="6"/>
    </w:pPr>
  </w:style>
  <w:style w:type="paragraph" w:styleId="Nadpis8">
    <w:name w:val="heading 8"/>
    <w:basedOn w:val="Normln"/>
    <w:next w:val="Normln"/>
    <w:link w:val="Nadpis8Char"/>
    <w:qFormat/>
    <w:rsid w:val="002E634D"/>
    <w:pPr>
      <w:numPr>
        <w:ilvl w:val="7"/>
        <w:numId w:val="1"/>
      </w:numPr>
      <w:overflowPunct w:val="0"/>
      <w:autoSpaceDE w:val="0"/>
      <w:autoSpaceDN w:val="0"/>
      <w:adjustRightInd w:val="0"/>
      <w:spacing w:before="240" w:after="60"/>
      <w:textAlignment w:val="baseline"/>
      <w:outlineLvl w:val="7"/>
    </w:pPr>
    <w:rPr>
      <w:i/>
      <w:iCs/>
    </w:rPr>
  </w:style>
  <w:style w:type="paragraph" w:styleId="Nadpis9">
    <w:name w:val="heading 9"/>
    <w:basedOn w:val="Normln"/>
    <w:next w:val="Normln"/>
    <w:link w:val="Nadpis9Char"/>
    <w:qFormat/>
    <w:rsid w:val="002E634D"/>
    <w:pPr>
      <w:numPr>
        <w:ilvl w:val="8"/>
        <w:numId w:val="1"/>
      </w:numPr>
      <w:overflowPunct w:val="0"/>
      <w:autoSpaceDE w:val="0"/>
      <w:autoSpaceDN w:val="0"/>
      <w:adjustRightInd w:val="0"/>
      <w:spacing w:before="240" w:after="60"/>
      <w:textAlignment w:val="baseline"/>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634D"/>
    <w:rPr>
      <w:rFonts w:ascii="Arial" w:eastAsia="Times New Roman" w:hAnsi="Arial" w:cs="Arial"/>
      <w:b/>
      <w:bCs/>
      <w:color w:val="auto"/>
      <w:kern w:val="32"/>
      <w:sz w:val="32"/>
      <w:szCs w:val="32"/>
      <w:lang w:eastAsia="cs-CZ"/>
    </w:rPr>
  </w:style>
  <w:style w:type="character" w:customStyle="1" w:styleId="Nadpis2Char">
    <w:name w:val="Nadpis 2 Char"/>
    <w:basedOn w:val="Standardnpsmoodstavce"/>
    <w:link w:val="Nadpis2"/>
    <w:rsid w:val="002E634D"/>
    <w:rPr>
      <w:rFonts w:ascii="Arial" w:eastAsia="Times New Roman" w:hAnsi="Arial" w:cs="Arial"/>
      <w:b/>
      <w:bCs/>
      <w:i/>
      <w:iCs/>
      <w:color w:val="auto"/>
      <w:sz w:val="28"/>
      <w:szCs w:val="28"/>
      <w:lang w:eastAsia="cs-CZ"/>
    </w:rPr>
  </w:style>
  <w:style w:type="character" w:customStyle="1" w:styleId="Nadpis3Char">
    <w:name w:val="Nadpis 3 Char"/>
    <w:basedOn w:val="Standardnpsmoodstavce"/>
    <w:link w:val="Nadpis3"/>
    <w:rsid w:val="002E634D"/>
    <w:rPr>
      <w:rFonts w:ascii="Arial" w:eastAsia="Times New Roman" w:hAnsi="Arial" w:cs="Arial"/>
      <w:b/>
      <w:bCs/>
      <w:color w:val="auto"/>
      <w:sz w:val="26"/>
      <w:szCs w:val="26"/>
      <w:lang w:eastAsia="cs-CZ"/>
    </w:rPr>
  </w:style>
  <w:style w:type="character" w:customStyle="1" w:styleId="Nadpis4Char">
    <w:name w:val="Nadpis 4 Char"/>
    <w:basedOn w:val="Standardnpsmoodstavce"/>
    <w:link w:val="Nadpis4"/>
    <w:rsid w:val="002E634D"/>
    <w:rPr>
      <w:rFonts w:ascii="Times New Roman" w:eastAsia="Times New Roman" w:hAnsi="Times New Roman" w:cs="Times New Roman"/>
      <w:b/>
      <w:bCs/>
      <w:color w:val="auto"/>
      <w:sz w:val="28"/>
      <w:szCs w:val="28"/>
      <w:lang w:eastAsia="cs-CZ"/>
    </w:rPr>
  </w:style>
  <w:style w:type="character" w:customStyle="1" w:styleId="Nadpis5Char">
    <w:name w:val="Nadpis 5 Char"/>
    <w:basedOn w:val="Standardnpsmoodstavce"/>
    <w:link w:val="Nadpis5"/>
    <w:rsid w:val="002E634D"/>
    <w:rPr>
      <w:rFonts w:ascii="Times New Roman" w:eastAsia="Times New Roman" w:hAnsi="Times New Roman" w:cs="Times New Roman"/>
      <w:b/>
      <w:bCs/>
      <w:i/>
      <w:iCs/>
      <w:color w:val="auto"/>
      <w:sz w:val="26"/>
      <w:szCs w:val="26"/>
      <w:lang w:eastAsia="cs-CZ"/>
    </w:rPr>
  </w:style>
  <w:style w:type="character" w:customStyle="1" w:styleId="Nadpis6Char">
    <w:name w:val="Nadpis 6 Char"/>
    <w:basedOn w:val="Standardnpsmoodstavce"/>
    <w:link w:val="Nadpis6"/>
    <w:rsid w:val="002E634D"/>
    <w:rPr>
      <w:rFonts w:ascii="Times New Roman" w:eastAsia="Times New Roman" w:hAnsi="Times New Roman" w:cs="Times New Roman"/>
      <w:b/>
      <w:bCs/>
      <w:color w:val="auto"/>
      <w:lang w:eastAsia="cs-CZ"/>
    </w:rPr>
  </w:style>
  <w:style w:type="character" w:customStyle="1" w:styleId="Nadpis7Char">
    <w:name w:val="Nadpis 7 Char"/>
    <w:basedOn w:val="Standardnpsmoodstavce"/>
    <w:link w:val="Nadpis7"/>
    <w:rsid w:val="002E634D"/>
    <w:rPr>
      <w:rFonts w:ascii="Times New Roman" w:eastAsia="Times New Roman" w:hAnsi="Times New Roman" w:cs="Times New Roman"/>
      <w:color w:val="auto"/>
      <w:sz w:val="24"/>
      <w:szCs w:val="24"/>
      <w:lang w:eastAsia="cs-CZ"/>
    </w:rPr>
  </w:style>
  <w:style w:type="character" w:customStyle="1" w:styleId="Nadpis8Char">
    <w:name w:val="Nadpis 8 Char"/>
    <w:basedOn w:val="Standardnpsmoodstavce"/>
    <w:link w:val="Nadpis8"/>
    <w:rsid w:val="002E634D"/>
    <w:rPr>
      <w:rFonts w:ascii="Times New Roman" w:eastAsia="Times New Roman" w:hAnsi="Times New Roman" w:cs="Times New Roman"/>
      <w:i/>
      <w:iCs/>
      <w:color w:val="auto"/>
      <w:sz w:val="24"/>
      <w:szCs w:val="24"/>
      <w:lang w:eastAsia="cs-CZ"/>
    </w:rPr>
  </w:style>
  <w:style w:type="character" w:customStyle="1" w:styleId="Nadpis9Char">
    <w:name w:val="Nadpis 9 Char"/>
    <w:basedOn w:val="Standardnpsmoodstavce"/>
    <w:link w:val="Nadpis9"/>
    <w:rsid w:val="002E634D"/>
    <w:rPr>
      <w:rFonts w:ascii="Arial" w:eastAsia="Times New Roman" w:hAnsi="Arial" w:cs="Arial"/>
      <w:color w:val="auto"/>
      <w:lang w:eastAsia="cs-CZ"/>
    </w:rPr>
  </w:style>
  <w:style w:type="paragraph" w:styleId="Zkladntextodsazen">
    <w:name w:val="Body Text Indent"/>
    <w:basedOn w:val="Normln"/>
    <w:link w:val="ZkladntextodsazenChar"/>
    <w:rsid w:val="002E634D"/>
    <w:pPr>
      <w:overflowPunct w:val="0"/>
      <w:autoSpaceDE w:val="0"/>
      <w:autoSpaceDN w:val="0"/>
      <w:adjustRightInd w:val="0"/>
      <w:ind w:left="360"/>
      <w:jc w:val="both"/>
      <w:textAlignment w:val="baseline"/>
    </w:pPr>
    <w:rPr>
      <w:rFonts w:ascii="Arial" w:hAnsi="Arial" w:cs="Arial"/>
      <w:i/>
      <w:iCs/>
      <w:szCs w:val="20"/>
    </w:rPr>
  </w:style>
  <w:style w:type="character" w:customStyle="1" w:styleId="ZkladntextodsazenChar">
    <w:name w:val="Základní text odsazený Char"/>
    <w:basedOn w:val="Standardnpsmoodstavce"/>
    <w:link w:val="Zkladntextodsazen"/>
    <w:rsid w:val="002E634D"/>
    <w:rPr>
      <w:rFonts w:ascii="Arial" w:eastAsia="Times New Roman" w:hAnsi="Arial" w:cs="Arial"/>
      <w:i/>
      <w:iCs/>
      <w:color w:val="auto"/>
      <w:sz w:val="24"/>
      <w:szCs w:val="20"/>
      <w:lang w:eastAsia="cs-CZ"/>
    </w:rPr>
  </w:style>
  <w:style w:type="paragraph" w:styleId="Zkladntextodsazen3">
    <w:name w:val="Body Text Indent 3"/>
    <w:basedOn w:val="Normln"/>
    <w:link w:val="Zkladntextodsazen3Char"/>
    <w:rsid w:val="002E634D"/>
    <w:pPr>
      <w:overflowPunct w:val="0"/>
      <w:autoSpaceDE w:val="0"/>
      <w:autoSpaceDN w:val="0"/>
      <w:adjustRightInd w:val="0"/>
      <w:ind w:firstLine="708"/>
      <w:jc w:val="both"/>
      <w:textAlignment w:val="baseline"/>
    </w:pPr>
    <w:rPr>
      <w:rFonts w:ascii="Arial" w:hAnsi="Arial"/>
      <w:i/>
      <w:szCs w:val="20"/>
    </w:rPr>
  </w:style>
  <w:style w:type="character" w:customStyle="1" w:styleId="Zkladntextodsazen3Char">
    <w:name w:val="Základní text odsazený 3 Char"/>
    <w:basedOn w:val="Standardnpsmoodstavce"/>
    <w:link w:val="Zkladntextodsazen3"/>
    <w:rsid w:val="002E634D"/>
    <w:rPr>
      <w:rFonts w:ascii="Arial" w:eastAsia="Times New Roman" w:hAnsi="Arial" w:cs="Times New Roman"/>
      <w:i/>
      <w:color w:val="auto"/>
      <w:sz w:val="24"/>
      <w:szCs w:val="20"/>
      <w:lang w:eastAsia="cs-CZ"/>
    </w:rPr>
  </w:style>
  <w:style w:type="paragraph" w:styleId="Zhlav">
    <w:name w:val="header"/>
    <w:basedOn w:val="Normln"/>
    <w:link w:val="ZhlavChar"/>
    <w:rsid w:val="002E634D"/>
    <w:pPr>
      <w:tabs>
        <w:tab w:val="center" w:pos="4536"/>
        <w:tab w:val="right" w:pos="9072"/>
      </w:tabs>
    </w:pPr>
  </w:style>
  <w:style w:type="character" w:customStyle="1" w:styleId="ZhlavChar">
    <w:name w:val="Záhlaví Char"/>
    <w:basedOn w:val="Standardnpsmoodstavce"/>
    <w:link w:val="Zhlav"/>
    <w:rsid w:val="002E634D"/>
    <w:rPr>
      <w:rFonts w:ascii="Times New Roman" w:eastAsia="Times New Roman" w:hAnsi="Times New Roman" w:cs="Times New Roman"/>
      <w:color w:val="auto"/>
      <w:sz w:val="24"/>
      <w:szCs w:val="24"/>
      <w:lang w:eastAsia="cs-CZ"/>
    </w:rPr>
  </w:style>
  <w:style w:type="paragraph" w:styleId="Zpat">
    <w:name w:val="footer"/>
    <w:basedOn w:val="Normln"/>
    <w:link w:val="ZpatChar"/>
    <w:uiPriority w:val="99"/>
    <w:rsid w:val="002E634D"/>
    <w:pPr>
      <w:tabs>
        <w:tab w:val="center" w:pos="4536"/>
        <w:tab w:val="right" w:pos="9072"/>
      </w:tabs>
    </w:pPr>
  </w:style>
  <w:style w:type="character" w:customStyle="1" w:styleId="ZpatChar">
    <w:name w:val="Zápatí Char"/>
    <w:basedOn w:val="Standardnpsmoodstavce"/>
    <w:link w:val="Zpat"/>
    <w:uiPriority w:val="99"/>
    <w:rsid w:val="002E634D"/>
    <w:rPr>
      <w:rFonts w:ascii="Times New Roman" w:eastAsia="Times New Roman" w:hAnsi="Times New Roman" w:cs="Times New Roman"/>
      <w:color w:val="auto"/>
      <w:sz w:val="24"/>
      <w:szCs w:val="24"/>
      <w:lang w:eastAsia="cs-CZ"/>
    </w:rPr>
  </w:style>
  <w:style w:type="paragraph" w:customStyle="1" w:styleId="Default">
    <w:name w:val="Default"/>
    <w:rsid w:val="002E634D"/>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Hypertextovodkaz">
    <w:name w:val="Hyperlink"/>
    <w:rsid w:val="002E634D"/>
    <w:rPr>
      <w:color w:val="0000FF"/>
      <w:u w:val="single"/>
    </w:rPr>
  </w:style>
  <w:style w:type="paragraph" w:styleId="Odstavecseseznamem">
    <w:name w:val="List Paragraph"/>
    <w:aliases w:val="Odrážky,Odstavec se seznamem1"/>
    <w:basedOn w:val="Normln"/>
    <w:link w:val="OdstavecseseznamemChar"/>
    <w:uiPriority w:val="34"/>
    <w:qFormat/>
    <w:rsid w:val="002E634D"/>
    <w:pPr>
      <w:ind w:left="708"/>
    </w:pPr>
  </w:style>
  <w:style w:type="paragraph" w:styleId="Textbubliny">
    <w:name w:val="Balloon Text"/>
    <w:basedOn w:val="Normln"/>
    <w:link w:val="TextbublinyChar"/>
    <w:uiPriority w:val="99"/>
    <w:semiHidden/>
    <w:unhideWhenUsed/>
    <w:rsid w:val="002E634D"/>
    <w:rPr>
      <w:rFonts w:ascii="Tahoma" w:hAnsi="Tahoma" w:cs="Tahoma"/>
      <w:sz w:val="16"/>
      <w:szCs w:val="16"/>
    </w:rPr>
  </w:style>
  <w:style w:type="character" w:customStyle="1" w:styleId="TextbublinyChar">
    <w:name w:val="Text bubliny Char"/>
    <w:basedOn w:val="Standardnpsmoodstavce"/>
    <w:link w:val="Textbubliny"/>
    <w:uiPriority w:val="99"/>
    <w:semiHidden/>
    <w:rsid w:val="002E634D"/>
    <w:rPr>
      <w:rFonts w:ascii="Tahoma" w:eastAsia="Times New Roman" w:hAnsi="Tahoma" w:cs="Tahoma"/>
      <w:color w:val="auto"/>
      <w:sz w:val="16"/>
      <w:szCs w:val="16"/>
      <w:lang w:eastAsia="cs-CZ"/>
    </w:rPr>
  </w:style>
  <w:style w:type="paragraph" w:styleId="Textkomente">
    <w:name w:val="annotation text"/>
    <w:basedOn w:val="Normln"/>
    <w:link w:val="TextkomenteChar1"/>
    <w:uiPriority w:val="99"/>
    <w:unhideWhenUsed/>
    <w:rsid w:val="00890D20"/>
    <w:rPr>
      <w:sz w:val="20"/>
      <w:szCs w:val="20"/>
    </w:rPr>
  </w:style>
  <w:style w:type="character" w:customStyle="1" w:styleId="TextkomenteChar">
    <w:name w:val="Text komentáře Char"/>
    <w:basedOn w:val="Standardnpsmoodstavce"/>
    <w:uiPriority w:val="99"/>
    <w:rsid w:val="00890D20"/>
    <w:rPr>
      <w:rFonts w:ascii="Times New Roman" w:eastAsia="Times New Roman" w:hAnsi="Times New Roman" w:cs="Times New Roman"/>
      <w:color w:val="auto"/>
      <w:sz w:val="20"/>
      <w:szCs w:val="20"/>
      <w:lang w:eastAsia="cs-CZ"/>
    </w:rPr>
  </w:style>
  <w:style w:type="character" w:customStyle="1" w:styleId="TextkomenteChar1">
    <w:name w:val="Text komentáře Char1"/>
    <w:basedOn w:val="Standardnpsmoodstavce"/>
    <w:link w:val="Textkomente"/>
    <w:locked/>
    <w:rsid w:val="00890D20"/>
    <w:rPr>
      <w:rFonts w:ascii="Times New Roman" w:eastAsia="Times New Roman" w:hAnsi="Times New Roman" w:cs="Times New Roman"/>
      <w:color w:val="auto"/>
      <w:sz w:val="20"/>
      <w:szCs w:val="20"/>
      <w:lang w:eastAsia="cs-CZ"/>
    </w:rPr>
  </w:style>
  <w:style w:type="paragraph" w:customStyle="1" w:styleId="Styl2">
    <w:name w:val="Styl2"/>
    <w:basedOn w:val="Normln"/>
    <w:qFormat/>
    <w:rsid w:val="00890D20"/>
    <w:pPr>
      <w:numPr>
        <w:numId w:val="7"/>
      </w:numPr>
      <w:spacing w:before="120"/>
      <w:jc w:val="both"/>
    </w:pPr>
    <w:rPr>
      <w:b/>
      <w:bCs/>
      <w:sz w:val="28"/>
    </w:rPr>
  </w:style>
  <w:style w:type="paragraph" w:customStyle="1" w:styleId="Styl3">
    <w:name w:val="Styl3"/>
    <w:basedOn w:val="Normln"/>
    <w:qFormat/>
    <w:rsid w:val="00890D20"/>
    <w:pPr>
      <w:numPr>
        <w:ilvl w:val="1"/>
        <w:numId w:val="7"/>
      </w:numPr>
      <w:spacing w:before="120"/>
      <w:jc w:val="both"/>
    </w:pPr>
    <w:rPr>
      <w:b/>
      <w:bCs/>
    </w:rPr>
  </w:style>
  <w:style w:type="paragraph" w:customStyle="1" w:styleId="OdstavecSmlouvy">
    <w:name w:val="OdstavecSmlouvy"/>
    <w:basedOn w:val="Normln"/>
    <w:rsid w:val="00890D20"/>
    <w:pPr>
      <w:keepLines/>
      <w:numPr>
        <w:numId w:val="8"/>
      </w:numPr>
      <w:tabs>
        <w:tab w:val="left" w:pos="426"/>
        <w:tab w:val="left" w:pos="1701"/>
      </w:tabs>
      <w:spacing w:after="120"/>
      <w:jc w:val="both"/>
    </w:pPr>
    <w:rPr>
      <w:szCs w:val="20"/>
    </w:rPr>
  </w:style>
  <w:style w:type="paragraph" w:customStyle="1" w:styleId="odstavec">
    <w:name w:val="odstavec"/>
    <w:basedOn w:val="Normln"/>
    <w:rsid w:val="00890D20"/>
    <w:pPr>
      <w:spacing w:before="120"/>
      <w:ind w:firstLine="482"/>
      <w:jc w:val="both"/>
    </w:pPr>
  </w:style>
  <w:style w:type="paragraph" w:customStyle="1" w:styleId="Styl7">
    <w:name w:val="Styl7"/>
    <w:basedOn w:val="Nadpis2"/>
    <w:qFormat/>
    <w:rsid w:val="00890D20"/>
    <w:pPr>
      <w:numPr>
        <w:numId w:val="6"/>
      </w:numPr>
      <w:overflowPunct/>
      <w:autoSpaceDE/>
      <w:autoSpaceDN/>
      <w:adjustRightInd/>
      <w:spacing w:before="0" w:after="0" w:line="276" w:lineRule="auto"/>
      <w:ind w:left="998" w:hanging="714"/>
      <w:jc w:val="both"/>
      <w:textAlignment w:val="auto"/>
    </w:pPr>
    <w:rPr>
      <w:rFonts w:ascii="Times New Roman" w:hAnsi="Times New Roman" w:cs="Times New Roman"/>
      <w:b w:val="0"/>
      <w:bCs w:val="0"/>
      <w:i w:val="0"/>
      <w:iCs w:val="0"/>
      <w:sz w:val="24"/>
      <w:szCs w:val="24"/>
    </w:rPr>
  </w:style>
  <w:style w:type="paragraph" w:customStyle="1" w:styleId="psmeno">
    <w:name w:val="písmeno"/>
    <w:basedOn w:val="slovanseznam"/>
    <w:rsid w:val="0001281E"/>
    <w:pPr>
      <w:numPr>
        <w:numId w:val="0"/>
      </w:numPr>
      <w:tabs>
        <w:tab w:val="left" w:pos="357"/>
      </w:tabs>
      <w:spacing w:after="0" w:line="240" w:lineRule="auto"/>
      <w:ind w:left="357" w:hanging="357"/>
      <w:contextualSpacing w:val="0"/>
      <w:jc w:val="both"/>
    </w:pPr>
    <w:rPr>
      <w:rFonts w:ascii="Calibri" w:eastAsia="Times New Roman" w:hAnsi="Calibri"/>
      <w:sz w:val="24"/>
      <w:szCs w:val="24"/>
      <w:lang w:val="en-US" w:eastAsia="cs-CZ"/>
    </w:rPr>
  </w:style>
  <w:style w:type="paragraph" w:styleId="slovanseznam">
    <w:name w:val="List Number"/>
    <w:basedOn w:val="Normln"/>
    <w:uiPriority w:val="99"/>
    <w:semiHidden/>
    <w:unhideWhenUsed/>
    <w:rsid w:val="0001281E"/>
    <w:pPr>
      <w:numPr>
        <w:numId w:val="11"/>
      </w:numPr>
      <w:spacing w:after="200" w:line="276" w:lineRule="auto"/>
      <w:contextualSpacing/>
    </w:pPr>
    <w:rPr>
      <w:rFonts w:ascii="Palatino Linotype" w:eastAsia="Calibri" w:hAnsi="Palatino Linotype"/>
      <w:sz w:val="22"/>
      <w:szCs w:val="22"/>
      <w:lang w:eastAsia="en-US"/>
    </w:rPr>
  </w:style>
  <w:style w:type="character" w:styleId="Odkaznakoment">
    <w:name w:val="annotation reference"/>
    <w:basedOn w:val="Standardnpsmoodstavce"/>
    <w:unhideWhenUsed/>
    <w:rsid w:val="001412B9"/>
    <w:rPr>
      <w:sz w:val="16"/>
      <w:szCs w:val="16"/>
    </w:rPr>
  </w:style>
  <w:style w:type="paragraph" w:styleId="Pedmtkomente">
    <w:name w:val="annotation subject"/>
    <w:basedOn w:val="Textkomente"/>
    <w:next w:val="Textkomente"/>
    <w:link w:val="PedmtkomenteChar"/>
    <w:uiPriority w:val="99"/>
    <w:semiHidden/>
    <w:unhideWhenUsed/>
    <w:rsid w:val="001412B9"/>
    <w:rPr>
      <w:b/>
      <w:bCs/>
    </w:rPr>
  </w:style>
  <w:style w:type="character" w:customStyle="1" w:styleId="PedmtkomenteChar">
    <w:name w:val="Předmět komentáře Char"/>
    <w:basedOn w:val="TextkomenteChar1"/>
    <w:link w:val="Pedmtkomente"/>
    <w:uiPriority w:val="99"/>
    <w:semiHidden/>
    <w:rsid w:val="001412B9"/>
    <w:rPr>
      <w:rFonts w:ascii="Times New Roman" w:eastAsia="Times New Roman" w:hAnsi="Times New Roman" w:cs="Times New Roman"/>
      <w:b/>
      <w:bCs/>
      <w:color w:val="auto"/>
      <w:sz w:val="20"/>
      <w:szCs w:val="20"/>
      <w:lang w:eastAsia="cs-CZ"/>
    </w:rPr>
  </w:style>
  <w:style w:type="paragraph" w:styleId="Zkladntext">
    <w:name w:val="Body Text"/>
    <w:basedOn w:val="Normln"/>
    <w:link w:val="ZkladntextChar"/>
    <w:uiPriority w:val="99"/>
    <w:semiHidden/>
    <w:unhideWhenUsed/>
    <w:rsid w:val="000E2439"/>
    <w:pPr>
      <w:spacing w:after="120"/>
    </w:pPr>
  </w:style>
  <w:style w:type="character" w:customStyle="1" w:styleId="ZkladntextChar">
    <w:name w:val="Základní text Char"/>
    <w:basedOn w:val="Standardnpsmoodstavce"/>
    <w:link w:val="Zkladntext"/>
    <w:uiPriority w:val="99"/>
    <w:semiHidden/>
    <w:rsid w:val="000E2439"/>
    <w:rPr>
      <w:rFonts w:ascii="Times New Roman" w:eastAsia="Times New Roman" w:hAnsi="Times New Roman" w:cs="Times New Roman"/>
      <w:color w:val="auto"/>
      <w:sz w:val="24"/>
      <w:szCs w:val="24"/>
      <w:lang w:eastAsia="cs-CZ"/>
    </w:rPr>
  </w:style>
  <w:style w:type="paragraph" w:customStyle="1" w:styleId="dopis">
    <w:name w:val="dopis"/>
    <w:rsid w:val="0016524C"/>
    <w:pPr>
      <w:spacing w:after="0" w:line="240" w:lineRule="auto"/>
    </w:pPr>
    <w:rPr>
      <w:rFonts w:ascii="Arial" w:eastAsia="Times New Roman" w:hAnsi="Arial" w:cs="Arial"/>
      <w:color w:val="auto"/>
      <w:sz w:val="24"/>
      <w:szCs w:val="16"/>
      <w:lang w:eastAsia="cs-CZ"/>
    </w:rPr>
  </w:style>
  <w:style w:type="paragraph" w:customStyle="1" w:styleId="paragraph">
    <w:name w:val="paragraph"/>
    <w:basedOn w:val="Normln"/>
    <w:rsid w:val="003D02D2"/>
    <w:pPr>
      <w:spacing w:before="100" w:beforeAutospacing="1" w:after="100" w:afterAutospacing="1"/>
    </w:pPr>
  </w:style>
  <w:style w:type="character" w:customStyle="1" w:styleId="normaltextrun">
    <w:name w:val="normaltextrun"/>
    <w:basedOn w:val="Standardnpsmoodstavce"/>
    <w:rsid w:val="003D02D2"/>
  </w:style>
  <w:style w:type="character" w:customStyle="1" w:styleId="eop">
    <w:name w:val="eop"/>
    <w:basedOn w:val="Standardnpsmoodstavce"/>
    <w:rsid w:val="003D02D2"/>
  </w:style>
  <w:style w:type="character" w:styleId="Siln">
    <w:name w:val="Strong"/>
    <w:aliases w:val="MT-Texty"/>
    <w:uiPriority w:val="22"/>
    <w:qFormat/>
    <w:rsid w:val="00EA182C"/>
    <w:rPr>
      <w:b/>
      <w:bCs/>
    </w:rPr>
  </w:style>
  <w:style w:type="character" w:customStyle="1" w:styleId="OdstavecseseznamemChar">
    <w:name w:val="Odstavec se seznamem Char"/>
    <w:aliases w:val="Odrážky Char,Odstavec se seznamem1 Char"/>
    <w:link w:val="Odstavecseseznamem"/>
    <w:uiPriority w:val="34"/>
    <w:locked/>
    <w:rsid w:val="000042F8"/>
    <w:rPr>
      <w:rFonts w:ascii="Times New Roman" w:eastAsia="Times New Roman" w:hAnsi="Times New Roman" w:cs="Times New Roman"/>
      <w:color w:val="auto"/>
      <w:sz w:val="24"/>
      <w:szCs w:val="24"/>
      <w:lang w:eastAsia="cs-CZ"/>
    </w:rPr>
  </w:style>
  <w:style w:type="table" w:customStyle="1" w:styleId="Mkatabulky1">
    <w:name w:val="Mřížka tabulky1"/>
    <w:basedOn w:val="Normlntabulka"/>
    <w:next w:val="Mkatabulky"/>
    <w:uiPriority w:val="39"/>
    <w:rsid w:val="003C6545"/>
    <w:pPr>
      <w:spacing w:after="0" w:line="240" w:lineRule="auto"/>
    </w:pPr>
    <w:rPr>
      <w:rFonts w:ascii="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rsid w:val="003C6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B3C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001881">
      <w:bodyDiv w:val="1"/>
      <w:marLeft w:val="0"/>
      <w:marRight w:val="0"/>
      <w:marTop w:val="0"/>
      <w:marBottom w:val="0"/>
      <w:divBdr>
        <w:top w:val="none" w:sz="0" w:space="0" w:color="auto"/>
        <w:left w:val="none" w:sz="0" w:space="0" w:color="auto"/>
        <w:bottom w:val="none" w:sz="0" w:space="0" w:color="auto"/>
        <w:right w:val="none" w:sz="0" w:space="0" w:color="auto"/>
      </w:divBdr>
    </w:div>
    <w:div w:id="8353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hyperlink" Target="https://ezak.suspk.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kamila.filipkova@suspk.cz" TargetMode="External"/><Relationship Id="rId17" Type="http://schemas.openxmlformats.org/officeDocument/2006/relationships/hyperlink" Target="http://www.ezak.cz/faq/pozadavky-na-syste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ezak.suspk.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sfdi.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zak.suspk.cz/vz0000119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fdi.cz"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E9708A6D6BF1E469561BE4BAB993C8E" ma:contentTypeVersion="18" ma:contentTypeDescription="Vytvoří nový dokument" ma:contentTypeScope="" ma:versionID="36a0ea784ad83668063647d613e1807e">
  <xsd:schema xmlns:xsd="http://www.w3.org/2001/XMLSchema" xmlns:xs="http://www.w3.org/2001/XMLSchema" xmlns:p="http://schemas.microsoft.com/office/2006/metadata/properties" xmlns:ns2="6cd26bcd-66b5-46d7-be0b-2439842a5427" xmlns:ns3="fd57bf03-cb7a-463e-8890-adc2d92bcaec" targetNamespace="http://schemas.microsoft.com/office/2006/metadata/properties" ma:root="true" ma:fieldsID="895e79edf0d5154d7766322aeed45841" ns2:_="" ns3:_="">
    <xsd:import namespace="6cd26bcd-66b5-46d7-be0b-2439842a5427"/>
    <xsd:import namespace="fd57bf03-cb7a-463e-8890-adc2d92bca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26bcd-66b5-46d7-be0b-2439842a5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6eb6d8f8-6ffe-47b8-9d4e-b916c3b43ec1"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57bf03-cb7a-463e-8890-adc2d92bcaec"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0" nillable="true" ma:displayName="Taxonomy Catch All Column" ma:hidden="true" ma:list="{46ccdf5d-3315-44eb-a769-fc8afb7aeb9f}" ma:internalName="TaxCatchAll" ma:showField="CatchAllData" ma:web="fd57bf03-cb7a-463e-8890-adc2d92bca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cd26bcd-66b5-46d7-be0b-2439842a5427">
      <Terms xmlns="http://schemas.microsoft.com/office/infopath/2007/PartnerControls"/>
    </lcf76f155ced4ddcb4097134ff3c332f>
    <TaxCatchAll xmlns="fd57bf03-cb7a-463e-8890-adc2d92bcaec" xsi:nil="true"/>
  </documentManagement>
</p:properties>
</file>

<file path=customXml/itemProps1.xml><?xml version="1.0" encoding="utf-8"?>
<ds:datastoreItem xmlns:ds="http://schemas.openxmlformats.org/officeDocument/2006/customXml" ds:itemID="{F97E7B27-C85E-4B49-86F3-C692977CF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26bcd-66b5-46d7-be0b-2439842a5427"/>
    <ds:schemaRef ds:uri="fd57bf03-cb7a-463e-8890-adc2d92bca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720BAA-C915-4750-B6DE-FB17DA3EFC55}">
  <ds:schemaRefs>
    <ds:schemaRef ds:uri="http://schemas.microsoft.com/sharepoint/v3/contenttype/forms"/>
  </ds:schemaRefs>
</ds:datastoreItem>
</file>

<file path=customXml/itemProps3.xml><?xml version="1.0" encoding="utf-8"?>
<ds:datastoreItem xmlns:ds="http://schemas.openxmlformats.org/officeDocument/2006/customXml" ds:itemID="{F53196EE-ED61-4A01-9BD7-47160B5A02A3}">
  <ds:schemaRefs>
    <ds:schemaRef ds:uri="http://schemas.openxmlformats.org/officeDocument/2006/bibliography"/>
  </ds:schemaRefs>
</ds:datastoreItem>
</file>

<file path=customXml/itemProps4.xml><?xml version="1.0" encoding="utf-8"?>
<ds:datastoreItem xmlns:ds="http://schemas.openxmlformats.org/officeDocument/2006/customXml" ds:itemID="{A527B8C9-3420-40DE-A919-C05206ECF6B7}">
  <ds:schemaRefs>
    <ds:schemaRef ds:uri="http://schemas.microsoft.com/office/2006/metadata/properties"/>
    <ds:schemaRef ds:uri="http://schemas.microsoft.com/office/infopath/2007/PartnerControls"/>
    <ds:schemaRef ds:uri="6cd26bcd-66b5-46d7-be0b-2439842a5427"/>
    <ds:schemaRef ds:uri="fd57bf03-cb7a-463e-8890-adc2d92bcae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4203</Words>
  <Characters>24804</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2024-04-13T07:18:00Z</dcterms:created>
  <dcterms:modified xsi:type="dcterms:W3CDTF">2024-04-22T04:08:00Z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0x0101006E9708A6D6BF1E469561BE4BAB993C8E</vt:lpwstr>
  </property>
</Properties>
</file>